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3BE444" w14:textId="37C1AEC6" w:rsidR="003417AA" w:rsidRPr="003417AA" w:rsidRDefault="003417AA" w:rsidP="003417AA">
      <w:pPr>
        <w:spacing w:after="0" w:line="259" w:lineRule="auto"/>
        <w:ind w:firstLine="284"/>
        <w:jc w:val="center"/>
        <w:rPr>
          <w:rFonts w:ascii="Times New Roman" w:hAnsi="Times New Roman" w:cs="Times New Roman"/>
          <w:kern w:val="0"/>
          <w14:ligatures w14:val="none"/>
        </w:rPr>
      </w:pPr>
      <w:r w:rsidRPr="003417AA">
        <w:rPr>
          <w:rFonts w:ascii="Times New Roman" w:hAnsi="Times New Roman" w:cs="Times New Roman"/>
          <w:kern w:val="0"/>
          <w14:ligatures w14:val="none"/>
        </w:rPr>
        <w:t>Минеев А.И.</w:t>
      </w:r>
      <w:r w:rsidR="00D23E9F">
        <w:rPr>
          <w:rFonts w:ascii="Times New Roman" w:hAnsi="Times New Roman" w:cs="Times New Roman"/>
          <w:kern w:val="0"/>
          <w:vertAlign w:val="superscript"/>
          <w14:ligatures w14:val="none"/>
        </w:rPr>
        <w:t>1,3</w:t>
      </w:r>
      <w:r w:rsidRPr="003417AA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3417AA">
        <w:rPr>
          <w:rFonts w:ascii="Times New Roman" w:hAnsi="Times New Roman" w:cs="Times New Roman"/>
          <w:kern w:val="0"/>
          <w14:ligatures w14:val="none"/>
        </w:rPr>
        <w:t>Щипцова</w:t>
      </w:r>
      <w:proofErr w:type="spellEnd"/>
      <w:r w:rsidRPr="003417AA">
        <w:rPr>
          <w:rFonts w:ascii="Times New Roman" w:hAnsi="Times New Roman" w:cs="Times New Roman"/>
          <w:kern w:val="0"/>
          <w14:ligatures w14:val="none"/>
        </w:rPr>
        <w:t xml:space="preserve"> А.В.</w:t>
      </w:r>
      <w:r w:rsidR="00D23E9F">
        <w:rPr>
          <w:rFonts w:ascii="Times New Roman" w:hAnsi="Times New Roman" w:cs="Times New Roman"/>
          <w:kern w:val="0"/>
          <w:vertAlign w:val="superscript"/>
          <w14:ligatures w14:val="none"/>
        </w:rPr>
        <w:t>2</w:t>
      </w:r>
    </w:p>
    <w:p w14:paraId="33B0C2D2" w14:textId="1C5AA944" w:rsidR="003417AA" w:rsidRPr="003417AA" w:rsidRDefault="003417AA" w:rsidP="003417AA">
      <w:pPr>
        <w:spacing w:after="0" w:line="259" w:lineRule="auto"/>
        <w:ind w:firstLine="284"/>
        <w:jc w:val="center"/>
        <w:rPr>
          <w:rFonts w:ascii="Times New Roman" w:hAnsi="Times New Roman" w:cs="Times New Roman"/>
          <w:kern w:val="0"/>
          <w14:ligatures w14:val="none"/>
        </w:rPr>
      </w:pPr>
      <w:r w:rsidRPr="003417AA">
        <w:rPr>
          <w:rFonts w:ascii="Times New Roman" w:hAnsi="Times New Roman" w:cs="Times New Roman"/>
          <w:kern w:val="0"/>
          <w:vertAlign w:val="superscript"/>
          <w14:ligatures w14:val="none"/>
        </w:rPr>
        <w:t>1,2</w:t>
      </w:r>
      <w:r w:rsidRPr="003417AA">
        <w:rPr>
          <w:rFonts w:ascii="Times New Roman" w:hAnsi="Times New Roman" w:cs="Times New Roman"/>
          <w:kern w:val="0"/>
          <w14:ligatures w14:val="none"/>
        </w:rPr>
        <w:t>Ф</w:t>
      </w:r>
      <w:r w:rsidR="00D23E9F">
        <w:rPr>
          <w:rFonts w:ascii="Times New Roman" w:hAnsi="Times New Roman" w:cs="Times New Roman"/>
          <w:kern w:val="0"/>
          <w14:ligatures w14:val="none"/>
        </w:rPr>
        <w:t>ГБОУ ВО</w:t>
      </w:r>
      <w:r w:rsidRPr="003417AA">
        <w:rPr>
          <w:rFonts w:ascii="Times New Roman" w:hAnsi="Times New Roman" w:cs="Times New Roman"/>
          <w:kern w:val="0"/>
          <w14:ligatures w14:val="none"/>
        </w:rPr>
        <w:t xml:space="preserve"> «Чувашский государственный университет имени И.Н. Ульянова», </w:t>
      </w:r>
    </w:p>
    <w:p w14:paraId="1F2EBC05" w14:textId="77777777" w:rsidR="003417AA" w:rsidRPr="003417AA" w:rsidRDefault="003417AA" w:rsidP="003417AA">
      <w:pPr>
        <w:spacing w:after="0" w:line="259" w:lineRule="auto"/>
        <w:ind w:firstLine="284"/>
        <w:jc w:val="center"/>
        <w:rPr>
          <w:rFonts w:ascii="Times New Roman" w:hAnsi="Times New Roman" w:cs="Times New Roman"/>
          <w:kern w:val="0"/>
          <w14:ligatures w14:val="none"/>
        </w:rPr>
      </w:pPr>
      <w:r w:rsidRPr="003417AA">
        <w:rPr>
          <w:rFonts w:ascii="Times New Roman" w:hAnsi="Times New Roman" w:cs="Times New Roman"/>
          <w:kern w:val="0"/>
          <w14:ligatures w14:val="none"/>
        </w:rPr>
        <w:t>г. Чебоксары</w:t>
      </w:r>
    </w:p>
    <w:p w14:paraId="5EEFDB77" w14:textId="77777777" w:rsidR="003417AA" w:rsidRPr="003417AA" w:rsidRDefault="003417AA" w:rsidP="003417AA">
      <w:pPr>
        <w:spacing w:after="0" w:line="259" w:lineRule="auto"/>
        <w:ind w:firstLine="284"/>
        <w:jc w:val="center"/>
        <w:rPr>
          <w:rFonts w:ascii="Times New Roman" w:hAnsi="Times New Roman" w:cs="Times New Roman"/>
          <w:kern w:val="0"/>
          <w14:ligatures w14:val="none"/>
        </w:rPr>
      </w:pPr>
      <w:r w:rsidRPr="003417AA">
        <w:rPr>
          <w:rFonts w:ascii="Times New Roman" w:hAnsi="Times New Roman" w:cs="Times New Roman"/>
          <w:kern w:val="0"/>
          <w:vertAlign w:val="superscript"/>
          <w14:ligatures w14:val="none"/>
        </w:rPr>
        <w:t>3</w:t>
      </w:r>
      <w:r w:rsidRPr="003417AA">
        <w:rPr>
          <w:rFonts w:ascii="Times New Roman" w:hAnsi="Times New Roman" w:cs="Times New Roman"/>
          <w:kern w:val="0"/>
          <w14:ligatures w14:val="none"/>
        </w:rPr>
        <w:t>ООО «Лидер софт – внедренческий центр», г. Чебоксары</w:t>
      </w:r>
    </w:p>
    <w:p w14:paraId="32C3414B" w14:textId="35E41164" w:rsidR="003417AA" w:rsidRPr="00D23E9F" w:rsidRDefault="003417AA" w:rsidP="003417AA">
      <w:pPr>
        <w:spacing w:after="0" w:line="259" w:lineRule="auto"/>
        <w:ind w:firstLine="284"/>
        <w:jc w:val="center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323D3B">
        <w:rPr>
          <w:rFonts w:ascii="Times New Roman" w:hAnsi="Times New Roman" w:cs="Times New Roman"/>
          <w:kern w:val="0"/>
          <w:lang w:val="en-US"/>
          <w14:ligatures w14:val="none"/>
        </w:rPr>
        <w:t>minalig</w:t>
      </w:r>
      <w:proofErr w:type="spellEnd"/>
      <w:r w:rsidRPr="00323D3B">
        <w:rPr>
          <w:rFonts w:ascii="Times New Roman" w:hAnsi="Times New Roman" w:cs="Times New Roman"/>
          <w:kern w:val="0"/>
          <w14:ligatures w14:val="none"/>
        </w:rPr>
        <w:t>@</w:t>
      </w:r>
      <w:r w:rsidRPr="00323D3B">
        <w:rPr>
          <w:rFonts w:ascii="Times New Roman" w:hAnsi="Times New Roman" w:cs="Times New Roman"/>
          <w:kern w:val="0"/>
          <w:lang w:val="en-US"/>
          <w14:ligatures w14:val="none"/>
        </w:rPr>
        <w:t>inbox</w:t>
      </w:r>
      <w:r w:rsidRPr="00323D3B">
        <w:rPr>
          <w:rFonts w:ascii="Times New Roman" w:hAnsi="Times New Roman" w:cs="Times New Roman"/>
          <w:kern w:val="0"/>
          <w14:ligatures w14:val="none"/>
        </w:rPr>
        <w:t>.</w:t>
      </w:r>
      <w:proofErr w:type="spellStart"/>
      <w:r w:rsidRPr="00323D3B">
        <w:rPr>
          <w:rFonts w:ascii="Times New Roman" w:hAnsi="Times New Roman" w:cs="Times New Roman"/>
          <w:kern w:val="0"/>
          <w:lang w:val="en-US"/>
          <w14:ligatures w14:val="none"/>
        </w:rPr>
        <w:t>ru</w:t>
      </w:r>
      <w:proofErr w:type="spellEnd"/>
      <w:r w:rsidR="00D23E9F" w:rsidRPr="00D23E9F">
        <w:rPr>
          <w:rFonts w:ascii="Times New Roman" w:hAnsi="Times New Roman" w:cs="Times New Roman"/>
          <w:kern w:val="0"/>
          <w14:ligatures w14:val="none"/>
        </w:rPr>
        <w:t xml:space="preserve">, </w:t>
      </w:r>
      <w:hyperlink r:id="rId5" w:history="1">
        <w:r w:rsidRPr="00323D3B">
          <w:rPr>
            <w:rFonts w:ascii="Times New Roman" w:hAnsi="Times New Roman" w:cs="Times New Roman"/>
            <w:kern w:val="0"/>
            <w14:ligatures w14:val="none"/>
          </w:rPr>
          <w:t>avs_ivt@list.ru</w:t>
        </w:r>
      </w:hyperlink>
      <w:r w:rsidRPr="00D23E9F">
        <w:rPr>
          <w:rFonts w:ascii="Times New Roman" w:hAnsi="Times New Roman" w:cs="Times New Roman"/>
          <w:kern w:val="0"/>
          <w14:ligatures w14:val="none"/>
        </w:rPr>
        <w:t xml:space="preserve"> </w:t>
      </w:r>
    </w:p>
    <w:p w14:paraId="07ACA4A7" w14:textId="77777777" w:rsidR="003417AA" w:rsidRPr="003417AA" w:rsidRDefault="003417AA" w:rsidP="003417AA">
      <w:pPr>
        <w:spacing w:after="0" w:line="259" w:lineRule="auto"/>
        <w:ind w:firstLine="284"/>
        <w:jc w:val="center"/>
        <w:rPr>
          <w:rFonts w:ascii="Times New Roman" w:hAnsi="Times New Roman" w:cs="Times New Roman"/>
          <w:kern w:val="0"/>
          <w14:ligatures w14:val="none"/>
        </w:rPr>
      </w:pPr>
    </w:p>
    <w:p w14:paraId="05355C4F" w14:textId="77777777" w:rsidR="003417AA" w:rsidRPr="003417AA" w:rsidRDefault="003417AA" w:rsidP="003417AA">
      <w:pPr>
        <w:spacing w:after="0" w:line="259" w:lineRule="auto"/>
        <w:ind w:firstLine="284"/>
        <w:jc w:val="center"/>
        <w:rPr>
          <w:rFonts w:ascii="Times New Roman" w:hAnsi="Times New Roman" w:cs="Times New Roman"/>
          <w:b/>
          <w:bCs/>
          <w:kern w:val="0"/>
          <w14:ligatures w14:val="none"/>
        </w:rPr>
      </w:pPr>
      <w:r w:rsidRPr="003417AA">
        <w:rPr>
          <w:rFonts w:ascii="Times New Roman" w:hAnsi="Times New Roman" w:cs="Times New Roman"/>
          <w:b/>
          <w:bCs/>
          <w:kern w:val="0"/>
          <w14:ligatures w14:val="none"/>
        </w:rPr>
        <w:t xml:space="preserve"> Готовим ИТ-специалистов для Чувашской Республики: карьерный трек в области 1С</w:t>
      </w:r>
    </w:p>
    <w:p w14:paraId="6B22FAAB" w14:textId="77777777" w:rsidR="003417AA" w:rsidRPr="003417AA" w:rsidRDefault="003417AA" w:rsidP="003417AA">
      <w:pPr>
        <w:spacing w:after="0" w:line="259" w:lineRule="auto"/>
        <w:ind w:firstLine="284"/>
        <w:jc w:val="center"/>
        <w:rPr>
          <w:rFonts w:ascii="Times New Roman" w:hAnsi="Times New Roman" w:cs="Times New Roman"/>
          <w:kern w:val="0"/>
          <w14:ligatures w14:val="none"/>
        </w:rPr>
      </w:pPr>
    </w:p>
    <w:p w14:paraId="37F76643" w14:textId="72645B54" w:rsidR="003417AA" w:rsidRPr="003417AA" w:rsidRDefault="003417AA" w:rsidP="003417AA">
      <w:pPr>
        <w:spacing w:after="0" w:line="259" w:lineRule="auto"/>
        <w:ind w:firstLine="284"/>
        <w:jc w:val="center"/>
        <w:rPr>
          <w:rFonts w:ascii="Times New Roman" w:hAnsi="Times New Roman" w:cs="Times New Roman"/>
          <w:kern w:val="0"/>
          <w:lang w:val="en-US"/>
          <w14:ligatures w14:val="none"/>
        </w:rPr>
      </w:pPr>
      <w:proofErr w:type="spellStart"/>
      <w:r w:rsidRPr="003417AA">
        <w:rPr>
          <w:rFonts w:ascii="Times New Roman" w:hAnsi="Times New Roman" w:cs="Times New Roman"/>
          <w:kern w:val="0"/>
          <w:lang w:val="en-US"/>
          <w14:ligatures w14:val="none"/>
        </w:rPr>
        <w:t>Mineev</w:t>
      </w:r>
      <w:proofErr w:type="spellEnd"/>
      <w:r w:rsidRPr="003417AA">
        <w:rPr>
          <w:rFonts w:ascii="Times New Roman" w:hAnsi="Times New Roman" w:cs="Times New Roman"/>
          <w:kern w:val="0"/>
          <w:lang w:val="en-US"/>
          <w14:ligatures w14:val="none"/>
        </w:rPr>
        <w:t xml:space="preserve"> A.I., </w:t>
      </w:r>
      <w:proofErr w:type="spellStart"/>
      <w:r w:rsidRPr="003417AA">
        <w:rPr>
          <w:rFonts w:ascii="Times New Roman" w:hAnsi="Times New Roman" w:cs="Times New Roman"/>
          <w:kern w:val="0"/>
          <w:lang w:val="en-US"/>
          <w14:ligatures w14:val="none"/>
        </w:rPr>
        <w:t>Schiptsova</w:t>
      </w:r>
      <w:proofErr w:type="spellEnd"/>
      <w:r w:rsidRPr="003417AA">
        <w:rPr>
          <w:rFonts w:ascii="Times New Roman" w:hAnsi="Times New Roman" w:cs="Times New Roman"/>
          <w:kern w:val="0"/>
          <w:lang w:val="en-US"/>
          <w14:ligatures w14:val="none"/>
        </w:rPr>
        <w:t xml:space="preserve"> A.V.</w:t>
      </w:r>
    </w:p>
    <w:p w14:paraId="291AE0CC" w14:textId="09C9D704" w:rsidR="003417AA" w:rsidRPr="003417AA" w:rsidRDefault="003417AA" w:rsidP="003417AA">
      <w:pPr>
        <w:spacing w:after="0" w:line="259" w:lineRule="auto"/>
        <w:ind w:firstLine="284"/>
        <w:jc w:val="center"/>
        <w:rPr>
          <w:rFonts w:ascii="Times New Roman" w:hAnsi="Times New Roman" w:cs="Times New Roman"/>
          <w:kern w:val="0"/>
          <w:lang w:val="en-US"/>
          <w14:ligatures w14:val="none"/>
        </w:rPr>
      </w:pPr>
      <w:r w:rsidRPr="003417AA">
        <w:rPr>
          <w:rFonts w:ascii="Times New Roman" w:hAnsi="Times New Roman" w:cs="Times New Roman"/>
          <w:kern w:val="0"/>
          <w:lang w:val="en-US"/>
          <w14:ligatures w14:val="none"/>
        </w:rPr>
        <w:t xml:space="preserve">Chuvash State University named after I.N. </w:t>
      </w:r>
      <w:proofErr w:type="spellStart"/>
      <w:r w:rsidRPr="003417AA">
        <w:rPr>
          <w:rFonts w:ascii="Times New Roman" w:hAnsi="Times New Roman" w:cs="Times New Roman"/>
          <w:kern w:val="0"/>
          <w:lang w:val="en-US"/>
          <w14:ligatures w14:val="none"/>
        </w:rPr>
        <w:t>Ulyanova</w:t>
      </w:r>
      <w:proofErr w:type="spellEnd"/>
      <w:r w:rsidRPr="003417AA">
        <w:rPr>
          <w:rFonts w:ascii="Times New Roman" w:hAnsi="Times New Roman" w:cs="Times New Roman"/>
          <w:kern w:val="0"/>
          <w:lang w:val="en-US"/>
          <w14:ligatures w14:val="none"/>
        </w:rPr>
        <w:t>, Cheboksary</w:t>
      </w:r>
    </w:p>
    <w:p w14:paraId="072EBE64" w14:textId="3DDEBD59" w:rsidR="003417AA" w:rsidRPr="003417AA" w:rsidRDefault="003417AA" w:rsidP="003417AA">
      <w:pPr>
        <w:spacing w:after="0" w:line="259" w:lineRule="auto"/>
        <w:ind w:firstLine="284"/>
        <w:jc w:val="center"/>
        <w:rPr>
          <w:rFonts w:ascii="Times New Roman" w:hAnsi="Times New Roman" w:cs="Times New Roman"/>
          <w:kern w:val="0"/>
          <w:lang w:val="en-US"/>
          <w14:ligatures w14:val="none"/>
        </w:rPr>
      </w:pPr>
      <w:r w:rsidRPr="003417AA">
        <w:rPr>
          <w:rFonts w:ascii="Times New Roman" w:hAnsi="Times New Roman" w:cs="Times New Roman"/>
          <w:kern w:val="0"/>
          <w:lang w:val="en-US"/>
          <w14:ligatures w14:val="none"/>
        </w:rPr>
        <w:t xml:space="preserve">LLC "Leader soft </w:t>
      </w:r>
      <w:r w:rsidR="00D23E9F" w:rsidRPr="00D23E9F">
        <w:rPr>
          <w:rFonts w:ascii="Times New Roman" w:hAnsi="Times New Roman" w:cs="Times New Roman"/>
          <w:kern w:val="0"/>
          <w:lang w:val="en-US"/>
          <w14:ligatures w14:val="none"/>
        </w:rPr>
        <w:t>–</w:t>
      </w:r>
      <w:r w:rsidRPr="003417AA">
        <w:rPr>
          <w:rFonts w:ascii="Times New Roman" w:hAnsi="Times New Roman" w:cs="Times New Roman"/>
          <w:kern w:val="0"/>
          <w:lang w:val="en-US"/>
          <w14:ligatures w14:val="none"/>
        </w:rPr>
        <w:t xml:space="preserve"> implementation center", Cheboksary</w:t>
      </w:r>
    </w:p>
    <w:p w14:paraId="77A93774" w14:textId="77777777" w:rsidR="003417AA" w:rsidRPr="003417AA" w:rsidRDefault="003417AA" w:rsidP="003417AA">
      <w:pPr>
        <w:spacing w:after="0" w:line="259" w:lineRule="auto"/>
        <w:ind w:firstLine="284"/>
        <w:jc w:val="center"/>
        <w:rPr>
          <w:rFonts w:ascii="Times New Roman" w:hAnsi="Times New Roman" w:cs="Times New Roman"/>
          <w:kern w:val="0"/>
          <w:lang w:val="en-US"/>
          <w14:ligatures w14:val="none"/>
        </w:rPr>
      </w:pPr>
    </w:p>
    <w:p w14:paraId="31C15AA6" w14:textId="4FAA1BDB" w:rsidR="003417AA" w:rsidRPr="00323D3B" w:rsidRDefault="00DB52FA" w:rsidP="003417AA">
      <w:pPr>
        <w:spacing w:after="0" w:line="259" w:lineRule="auto"/>
        <w:jc w:val="center"/>
        <w:rPr>
          <w:rFonts w:ascii="Times New Roman" w:hAnsi="Times New Roman" w:cs="Times New Roman"/>
          <w:b/>
          <w:kern w:val="0"/>
          <w:lang w:val="en-US"/>
          <w14:ligatures w14:val="none"/>
        </w:rPr>
      </w:pPr>
      <w:r>
        <w:rPr>
          <w:rFonts w:ascii="Times New Roman" w:hAnsi="Times New Roman" w:cs="Times New Roman"/>
          <w:b/>
          <w:kern w:val="0"/>
          <w:lang w:val="en-US"/>
          <w14:ligatures w14:val="none"/>
        </w:rPr>
        <w:t>Specialized</w:t>
      </w:r>
      <w:r w:rsidRPr="00323D3B">
        <w:rPr>
          <w:rFonts w:ascii="Times New Roman" w:hAnsi="Times New Roman" w:cs="Times New Roman"/>
          <w:b/>
          <w:kern w:val="0"/>
          <w:lang w:val="en-US"/>
          <w14:ligatures w14:val="none"/>
        </w:rPr>
        <w:t xml:space="preserve"> </w:t>
      </w:r>
      <w:r>
        <w:rPr>
          <w:rFonts w:ascii="Times New Roman" w:hAnsi="Times New Roman" w:cs="Times New Roman"/>
          <w:b/>
          <w:kern w:val="0"/>
          <w:lang w:val="en-US"/>
          <w14:ligatures w14:val="none"/>
        </w:rPr>
        <w:t xml:space="preserve">1C </w:t>
      </w:r>
      <w:r w:rsidR="003417AA" w:rsidRPr="00323D3B">
        <w:rPr>
          <w:rFonts w:ascii="Times New Roman" w:hAnsi="Times New Roman" w:cs="Times New Roman"/>
          <w:b/>
          <w:kern w:val="0"/>
          <w:lang w:val="en-US"/>
          <w14:ligatures w14:val="none"/>
        </w:rPr>
        <w:t xml:space="preserve">lab </w:t>
      </w:r>
      <w:r>
        <w:rPr>
          <w:rFonts w:ascii="Times New Roman" w:hAnsi="Times New Roman" w:cs="Times New Roman"/>
          <w:b/>
          <w:kern w:val="0"/>
          <w:lang w:val="en-US"/>
          <w14:ligatures w14:val="none"/>
        </w:rPr>
        <w:t>at</w:t>
      </w:r>
      <w:r w:rsidR="003417AA" w:rsidRPr="00323D3B">
        <w:rPr>
          <w:rFonts w:ascii="Times New Roman" w:hAnsi="Times New Roman" w:cs="Times New Roman"/>
          <w:b/>
          <w:kern w:val="0"/>
          <w:lang w:val="en-US"/>
          <w14:ligatures w14:val="none"/>
        </w:rPr>
        <w:t xml:space="preserve"> Chuvash State University: results and new opportunities</w:t>
      </w:r>
    </w:p>
    <w:p w14:paraId="61BF4F5F" w14:textId="77777777" w:rsidR="003417AA" w:rsidRPr="003417AA" w:rsidRDefault="003417AA" w:rsidP="003417AA">
      <w:pPr>
        <w:spacing w:after="0" w:line="259" w:lineRule="auto"/>
        <w:jc w:val="both"/>
        <w:rPr>
          <w:rFonts w:ascii="Times New Roman" w:hAnsi="Times New Roman" w:cs="Times New Roman"/>
          <w:kern w:val="0"/>
          <w:lang w:val="en-US"/>
          <w14:ligatures w14:val="none"/>
        </w:rPr>
      </w:pPr>
    </w:p>
    <w:p w14:paraId="1E40D4E8" w14:textId="77777777" w:rsidR="00D23E9F" w:rsidRPr="00323D3B" w:rsidRDefault="003417AA" w:rsidP="00323D3B">
      <w:pPr>
        <w:spacing w:after="0" w:line="259" w:lineRule="auto"/>
        <w:ind w:firstLine="709"/>
        <w:jc w:val="center"/>
        <w:rPr>
          <w:rFonts w:ascii="Times New Roman" w:hAnsi="Times New Roman" w:cs="Times New Roman"/>
          <w:b/>
          <w:kern w:val="0"/>
          <w14:ligatures w14:val="none"/>
        </w:rPr>
      </w:pPr>
      <w:r w:rsidRPr="00323D3B">
        <w:rPr>
          <w:rFonts w:ascii="Times New Roman" w:hAnsi="Times New Roman" w:cs="Times New Roman"/>
          <w:b/>
          <w:kern w:val="0"/>
          <w14:ligatures w14:val="none"/>
        </w:rPr>
        <w:t>Аннотация</w:t>
      </w:r>
    </w:p>
    <w:p w14:paraId="0354CAC7" w14:textId="64B63700" w:rsidR="003417AA" w:rsidRPr="003417AA" w:rsidRDefault="00D23E9F" w:rsidP="003417AA">
      <w:pPr>
        <w:spacing w:after="0" w:line="259" w:lineRule="auto"/>
        <w:ind w:firstLine="709"/>
        <w:jc w:val="both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>В</w:t>
      </w:r>
      <w:r w:rsidR="003417AA" w:rsidRPr="003417AA">
        <w:rPr>
          <w:rFonts w:ascii="Times New Roman" w:hAnsi="Times New Roman" w:cs="Times New Roman"/>
          <w:kern w:val="0"/>
          <w14:ligatures w14:val="none"/>
        </w:rPr>
        <w:t xml:space="preserve"> современных условиях развития системы образования является важной подготовка востребованных, профессиональных кадров, не только владеющих теоретическими знаниями, но и имеющих опыт практической реализации проектов. </w:t>
      </w:r>
      <w:r w:rsidR="00A2169C">
        <w:rPr>
          <w:rFonts w:ascii="Times New Roman" w:hAnsi="Times New Roman" w:cs="Times New Roman"/>
          <w:kern w:val="0"/>
          <w14:ligatures w14:val="none"/>
        </w:rPr>
        <w:t>Высокой</w:t>
      </w:r>
      <w:r w:rsidR="00A2169C" w:rsidRPr="003417AA">
        <w:rPr>
          <w:rFonts w:ascii="Times New Roman" w:hAnsi="Times New Roman" w:cs="Times New Roman"/>
          <w:kern w:val="0"/>
          <w14:ligatures w14:val="none"/>
        </w:rPr>
        <w:t xml:space="preserve"> </w:t>
      </w:r>
      <w:r w:rsidR="003417AA" w:rsidRPr="003417AA">
        <w:rPr>
          <w:rFonts w:ascii="Times New Roman" w:hAnsi="Times New Roman" w:cs="Times New Roman"/>
          <w:kern w:val="0"/>
          <w14:ligatures w14:val="none"/>
        </w:rPr>
        <w:t>результативност</w:t>
      </w:r>
      <w:r w:rsidR="00A2169C">
        <w:rPr>
          <w:rFonts w:ascii="Times New Roman" w:hAnsi="Times New Roman" w:cs="Times New Roman"/>
          <w:kern w:val="0"/>
          <w14:ligatures w14:val="none"/>
        </w:rPr>
        <w:t>и</w:t>
      </w:r>
      <w:r w:rsidR="003417AA" w:rsidRPr="003417AA">
        <w:rPr>
          <w:rFonts w:ascii="Times New Roman" w:hAnsi="Times New Roman" w:cs="Times New Roman"/>
          <w:kern w:val="0"/>
          <w14:ligatures w14:val="none"/>
        </w:rPr>
        <w:t xml:space="preserve"> в процессе подготовки специалистов удается достичь благодаря совместным усилиям учебного заведения и организации-работодателя. В статье приведены основные мероприятия, которые позволяют создать карьерный трек в области 1С для молодежи. </w:t>
      </w:r>
      <w:r w:rsidR="00152065">
        <w:rPr>
          <w:rFonts w:ascii="Times New Roman" w:hAnsi="Times New Roman" w:cs="Times New Roman"/>
          <w:kern w:val="0"/>
          <w14:ligatures w14:val="none"/>
        </w:rPr>
        <w:t>П</w:t>
      </w:r>
      <w:r w:rsidR="003417AA" w:rsidRPr="003417AA">
        <w:rPr>
          <w:rFonts w:ascii="Times New Roman" w:hAnsi="Times New Roman" w:cs="Times New Roman"/>
          <w:kern w:val="0"/>
          <w14:ligatures w14:val="none"/>
        </w:rPr>
        <w:t xml:space="preserve">оказано, что подготовка ИТ-специалистов неразрывно связана со школьной профориентацией, полученными знаниями в рамках освоения высшего образования, а также </w:t>
      </w:r>
      <w:r w:rsidR="00A2169C">
        <w:rPr>
          <w:rFonts w:ascii="Times New Roman" w:hAnsi="Times New Roman" w:cs="Times New Roman"/>
          <w:kern w:val="0"/>
          <w14:ligatures w14:val="none"/>
        </w:rPr>
        <w:t xml:space="preserve">с </w:t>
      </w:r>
      <w:r w:rsidR="003417AA" w:rsidRPr="003417AA">
        <w:rPr>
          <w:rFonts w:ascii="Times New Roman" w:hAnsi="Times New Roman" w:cs="Times New Roman"/>
          <w:kern w:val="0"/>
          <w14:ligatures w14:val="none"/>
        </w:rPr>
        <w:t>началом профессиональной деятельности.</w:t>
      </w:r>
    </w:p>
    <w:p w14:paraId="376DF277" w14:textId="77777777" w:rsidR="003417AA" w:rsidRPr="003417AA" w:rsidRDefault="003417AA" w:rsidP="003417AA">
      <w:pPr>
        <w:spacing w:after="0" w:line="259" w:lineRule="auto"/>
        <w:ind w:firstLine="709"/>
        <w:jc w:val="both"/>
        <w:rPr>
          <w:rFonts w:ascii="Times New Roman" w:hAnsi="Times New Roman" w:cs="Times New Roman"/>
          <w:kern w:val="0"/>
          <w14:ligatures w14:val="none"/>
        </w:rPr>
      </w:pPr>
    </w:p>
    <w:p w14:paraId="59FBDBA0" w14:textId="77777777" w:rsidR="00D23E9F" w:rsidRPr="00323D3B" w:rsidRDefault="003417AA" w:rsidP="00323D3B">
      <w:pPr>
        <w:spacing w:after="0" w:line="259" w:lineRule="auto"/>
        <w:ind w:firstLine="709"/>
        <w:jc w:val="center"/>
        <w:rPr>
          <w:rFonts w:ascii="Times New Roman" w:hAnsi="Times New Roman" w:cs="Times New Roman"/>
          <w:b/>
          <w:kern w:val="0"/>
          <w:lang w:val="en-US"/>
          <w14:ligatures w14:val="none"/>
        </w:rPr>
      </w:pPr>
      <w:r w:rsidRPr="00323D3B">
        <w:rPr>
          <w:rFonts w:ascii="Times New Roman" w:hAnsi="Times New Roman" w:cs="Times New Roman"/>
          <w:b/>
          <w:kern w:val="0"/>
          <w:lang w:val="en-US"/>
          <w14:ligatures w14:val="none"/>
        </w:rPr>
        <w:t>Abstract</w:t>
      </w:r>
    </w:p>
    <w:p w14:paraId="0FFB8537" w14:textId="2B5A6CAA" w:rsidR="003417AA" w:rsidRDefault="003417AA" w:rsidP="003417AA">
      <w:pPr>
        <w:spacing w:after="0" w:line="259" w:lineRule="auto"/>
        <w:ind w:firstLine="709"/>
        <w:jc w:val="both"/>
        <w:rPr>
          <w:rFonts w:ascii="Times New Roman" w:hAnsi="Times New Roman" w:cs="Times New Roman"/>
          <w:kern w:val="0"/>
          <w:lang w:val="en-US"/>
          <w14:ligatures w14:val="none"/>
        </w:rPr>
      </w:pPr>
      <w:r w:rsidRPr="003417AA">
        <w:rPr>
          <w:rFonts w:ascii="Times New Roman" w:hAnsi="Times New Roman" w:cs="Times New Roman"/>
          <w:kern w:val="0"/>
          <w:lang w:val="en-US"/>
          <w14:ligatures w14:val="none"/>
        </w:rPr>
        <w:t xml:space="preserve">In today's evolving education system, it is crucial to train sought-after, professional personnel who possess not only theoretical knowledge but also practical project implementation experience. Greater effectiveness in </w:t>
      </w:r>
      <w:r w:rsidR="00DB52FA">
        <w:rPr>
          <w:rFonts w:ascii="Times New Roman" w:hAnsi="Times New Roman" w:cs="Times New Roman"/>
          <w:kern w:val="0"/>
          <w:lang w:val="en-US"/>
          <w14:ligatures w14:val="none"/>
        </w:rPr>
        <w:t xml:space="preserve">the </w:t>
      </w:r>
      <w:r w:rsidRPr="003417AA">
        <w:rPr>
          <w:rFonts w:ascii="Times New Roman" w:hAnsi="Times New Roman" w:cs="Times New Roman"/>
          <w:kern w:val="0"/>
          <w:lang w:val="en-US"/>
          <w14:ligatures w14:val="none"/>
        </w:rPr>
        <w:t xml:space="preserve">training </w:t>
      </w:r>
      <w:r w:rsidR="00DB52FA">
        <w:rPr>
          <w:rFonts w:ascii="Times New Roman" w:hAnsi="Times New Roman" w:cs="Times New Roman"/>
          <w:kern w:val="0"/>
          <w:lang w:val="en-US"/>
          <w14:ligatures w14:val="none"/>
        </w:rPr>
        <w:t xml:space="preserve">of </w:t>
      </w:r>
      <w:r w:rsidRPr="003417AA">
        <w:rPr>
          <w:rFonts w:ascii="Times New Roman" w:hAnsi="Times New Roman" w:cs="Times New Roman"/>
          <w:kern w:val="0"/>
          <w:lang w:val="en-US"/>
          <w14:ligatures w14:val="none"/>
        </w:rPr>
        <w:t xml:space="preserve">specialists is achieved through the joint efforts of educational institutions and employers. This article presents key measures that enable </w:t>
      </w:r>
      <w:r w:rsidR="00DB52FA">
        <w:rPr>
          <w:rFonts w:ascii="Times New Roman" w:hAnsi="Times New Roman" w:cs="Times New Roman"/>
          <w:kern w:val="0"/>
          <w:lang w:val="en-US"/>
          <w14:ligatures w14:val="none"/>
        </w:rPr>
        <w:t>development</w:t>
      </w:r>
      <w:r w:rsidRPr="003417AA">
        <w:rPr>
          <w:rFonts w:ascii="Times New Roman" w:hAnsi="Times New Roman" w:cs="Times New Roman"/>
          <w:kern w:val="0"/>
          <w:lang w:val="en-US"/>
          <w14:ligatures w14:val="none"/>
        </w:rPr>
        <w:t xml:space="preserve"> of a career path in 1C </w:t>
      </w:r>
      <w:r w:rsidR="00DB52FA">
        <w:rPr>
          <w:rFonts w:ascii="Times New Roman" w:hAnsi="Times New Roman" w:cs="Times New Roman"/>
          <w:kern w:val="0"/>
          <w:lang w:val="en-US"/>
          <w14:ligatures w14:val="none"/>
        </w:rPr>
        <w:t xml:space="preserve">field </w:t>
      </w:r>
      <w:r w:rsidRPr="003417AA">
        <w:rPr>
          <w:rFonts w:ascii="Times New Roman" w:hAnsi="Times New Roman" w:cs="Times New Roman"/>
          <w:kern w:val="0"/>
          <w:lang w:val="en-US"/>
          <w14:ligatures w14:val="none"/>
        </w:rPr>
        <w:t xml:space="preserve">for young </w:t>
      </w:r>
      <w:r w:rsidR="00DB52FA">
        <w:rPr>
          <w:rFonts w:ascii="Times New Roman" w:hAnsi="Times New Roman" w:cs="Times New Roman"/>
          <w:kern w:val="0"/>
          <w:lang w:val="en-US"/>
          <w14:ligatures w14:val="none"/>
        </w:rPr>
        <w:t>students</w:t>
      </w:r>
      <w:r w:rsidRPr="003417AA">
        <w:rPr>
          <w:rFonts w:ascii="Times New Roman" w:hAnsi="Times New Roman" w:cs="Times New Roman"/>
          <w:kern w:val="0"/>
          <w:lang w:val="en-US"/>
          <w14:ligatures w14:val="none"/>
        </w:rPr>
        <w:t xml:space="preserve">. </w:t>
      </w:r>
      <w:r w:rsidR="00DB52FA">
        <w:rPr>
          <w:rFonts w:ascii="Times New Roman" w:hAnsi="Times New Roman" w:cs="Times New Roman"/>
          <w:kern w:val="0"/>
          <w:lang w:val="en-US"/>
          <w14:ligatures w14:val="none"/>
        </w:rPr>
        <w:t>The authors</w:t>
      </w:r>
      <w:r w:rsidRPr="003417AA">
        <w:rPr>
          <w:rFonts w:ascii="Times New Roman" w:hAnsi="Times New Roman" w:cs="Times New Roman"/>
          <w:kern w:val="0"/>
          <w:lang w:val="en-US"/>
          <w14:ligatures w14:val="none"/>
        </w:rPr>
        <w:t xml:space="preserve"> prove that the training of IT specialists is inextricably linked to school career guidance, knowledge acquired during higher education, and the start of a professional career.</w:t>
      </w:r>
    </w:p>
    <w:p w14:paraId="72D9A1CA" w14:textId="77777777" w:rsidR="00D23E9F" w:rsidRPr="003417AA" w:rsidRDefault="00D23E9F" w:rsidP="003417AA">
      <w:pPr>
        <w:spacing w:after="0" w:line="259" w:lineRule="auto"/>
        <w:ind w:firstLine="709"/>
        <w:jc w:val="both"/>
        <w:rPr>
          <w:rFonts w:ascii="Times New Roman" w:hAnsi="Times New Roman" w:cs="Times New Roman"/>
          <w:kern w:val="0"/>
          <w:lang w:val="en-US"/>
          <w14:ligatures w14:val="none"/>
        </w:rPr>
      </w:pPr>
    </w:p>
    <w:p w14:paraId="31BB6EF9" w14:textId="7478C640" w:rsidR="00D23E9F" w:rsidRPr="003417AA" w:rsidRDefault="00D23E9F" w:rsidP="00D23E9F">
      <w:pPr>
        <w:spacing w:after="0" w:line="259" w:lineRule="auto"/>
        <w:ind w:firstLine="709"/>
        <w:jc w:val="both"/>
        <w:rPr>
          <w:rFonts w:ascii="Times New Roman" w:hAnsi="Times New Roman" w:cs="Times New Roman"/>
          <w:kern w:val="0"/>
          <w14:ligatures w14:val="none"/>
        </w:rPr>
      </w:pPr>
      <w:r w:rsidRPr="00323D3B">
        <w:rPr>
          <w:rFonts w:ascii="Times New Roman" w:hAnsi="Times New Roman" w:cs="Times New Roman"/>
          <w:b/>
          <w:kern w:val="0"/>
          <w14:ligatures w14:val="none"/>
        </w:rPr>
        <w:t>Ключевые слова:</w:t>
      </w:r>
      <w:r w:rsidRPr="003417AA">
        <w:rPr>
          <w:rFonts w:ascii="Times New Roman" w:hAnsi="Times New Roman" w:cs="Times New Roman"/>
          <w:kern w:val="0"/>
          <w14:ligatures w14:val="none"/>
        </w:rPr>
        <w:t xml:space="preserve"> технологии</w:t>
      </w:r>
      <w:r>
        <w:rPr>
          <w:rFonts w:ascii="Times New Roman" w:hAnsi="Times New Roman" w:cs="Times New Roman"/>
          <w:kern w:val="0"/>
          <w14:ligatures w14:val="none"/>
        </w:rPr>
        <w:t>, 1</w:t>
      </w:r>
      <w:r w:rsidRPr="003417AA">
        <w:rPr>
          <w:rFonts w:ascii="Times New Roman" w:hAnsi="Times New Roman" w:cs="Times New Roman"/>
          <w:kern w:val="0"/>
          <w14:ligatures w14:val="none"/>
        </w:rPr>
        <w:t>С, базов</w:t>
      </w:r>
      <w:r>
        <w:rPr>
          <w:rFonts w:ascii="Times New Roman" w:hAnsi="Times New Roman" w:cs="Times New Roman"/>
          <w:kern w:val="0"/>
          <w14:ligatures w14:val="none"/>
        </w:rPr>
        <w:t>ый,</w:t>
      </w:r>
      <w:r w:rsidRPr="003417AA">
        <w:rPr>
          <w:rFonts w:ascii="Times New Roman" w:hAnsi="Times New Roman" w:cs="Times New Roman"/>
          <w:kern w:val="0"/>
          <w14:ligatures w14:val="none"/>
        </w:rPr>
        <w:t xml:space="preserve"> лаборатория, </w:t>
      </w:r>
      <w:proofErr w:type="spellStart"/>
      <w:r w:rsidRPr="003417AA">
        <w:rPr>
          <w:rFonts w:ascii="Times New Roman" w:hAnsi="Times New Roman" w:cs="Times New Roman"/>
          <w:kern w:val="0"/>
          <w14:ligatures w14:val="none"/>
        </w:rPr>
        <w:t>ЧувГУ</w:t>
      </w:r>
      <w:proofErr w:type="spellEnd"/>
      <w:r w:rsidRPr="003417AA">
        <w:rPr>
          <w:rFonts w:ascii="Times New Roman" w:hAnsi="Times New Roman" w:cs="Times New Roman"/>
          <w:kern w:val="0"/>
          <w14:ligatures w14:val="none"/>
        </w:rPr>
        <w:t>, карьерный</w:t>
      </w:r>
      <w:r>
        <w:rPr>
          <w:rFonts w:ascii="Times New Roman" w:hAnsi="Times New Roman" w:cs="Times New Roman"/>
          <w:kern w:val="0"/>
          <w14:ligatures w14:val="none"/>
        </w:rPr>
        <w:t>,</w:t>
      </w:r>
      <w:r w:rsidRPr="003417AA">
        <w:rPr>
          <w:rFonts w:ascii="Times New Roman" w:hAnsi="Times New Roman" w:cs="Times New Roman"/>
          <w:kern w:val="0"/>
          <w14:ligatures w14:val="none"/>
        </w:rPr>
        <w:t xml:space="preserve"> трек, подготовка</w:t>
      </w:r>
      <w:r>
        <w:rPr>
          <w:rFonts w:ascii="Times New Roman" w:hAnsi="Times New Roman" w:cs="Times New Roman"/>
          <w:kern w:val="0"/>
          <w14:ligatures w14:val="none"/>
        </w:rPr>
        <w:t>,</w:t>
      </w:r>
      <w:r w:rsidRPr="003417AA">
        <w:rPr>
          <w:rFonts w:ascii="Times New Roman" w:hAnsi="Times New Roman" w:cs="Times New Roman"/>
          <w:kern w:val="0"/>
          <w14:ligatures w14:val="none"/>
        </w:rPr>
        <w:t xml:space="preserve"> ИТ-кадр</w:t>
      </w:r>
      <w:r>
        <w:rPr>
          <w:rFonts w:ascii="Times New Roman" w:hAnsi="Times New Roman" w:cs="Times New Roman"/>
          <w:kern w:val="0"/>
          <w14:ligatures w14:val="none"/>
        </w:rPr>
        <w:t>ы</w:t>
      </w:r>
    </w:p>
    <w:p w14:paraId="002E2F73" w14:textId="77777777" w:rsidR="00D23E9F" w:rsidRPr="00323D3B" w:rsidRDefault="00D23E9F" w:rsidP="003417AA">
      <w:pPr>
        <w:spacing w:after="0" w:line="259" w:lineRule="auto"/>
        <w:ind w:firstLine="709"/>
        <w:jc w:val="both"/>
        <w:rPr>
          <w:rFonts w:ascii="Times New Roman" w:hAnsi="Times New Roman" w:cs="Times New Roman"/>
          <w:kern w:val="0"/>
          <w14:ligatures w14:val="none"/>
        </w:rPr>
      </w:pPr>
    </w:p>
    <w:p w14:paraId="3F325B7C" w14:textId="0F66580F" w:rsidR="003417AA" w:rsidRPr="003417AA" w:rsidRDefault="003417AA" w:rsidP="003417AA">
      <w:pPr>
        <w:spacing w:after="0" w:line="259" w:lineRule="auto"/>
        <w:ind w:firstLine="709"/>
        <w:jc w:val="both"/>
        <w:rPr>
          <w:rFonts w:ascii="Times New Roman" w:hAnsi="Times New Roman" w:cs="Times New Roman"/>
          <w:kern w:val="0"/>
          <w:lang w:val="en-US"/>
          <w14:ligatures w14:val="none"/>
        </w:rPr>
      </w:pPr>
      <w:r w:rsidRPr="00323D3B">
        <w:rPr>
          <w:rFonts w:ascii="Times New Roman" w:hAnsi="Times New Roman" w:cs="Times New Roman"/>
          <w:b/>
          <w:kern w:val="0"/>
          <w:lang w:val="en-US"/>
          <w14:ligatures w14:val="none"/>
        </w:rPr>
        <w:t>Keywords:</w:t>
      </w:r>
      <w:r w:rsidRPr="003417AA">
        <w:rPr>
          <w:rFonts w:ascii="Times New Roman" w:hAnsi="Times New Roman" w:cs="Times New Roman"/>
          <w:kern w:val="0"/>
          <w:lang w:val="en-US"/>
          <w14:ligatures w14:val="none"/>
        </w:rPr>
        <w:t xml:space="preserve"> 1C technologies, </w:t>
      </w:r>
      <w:r w:rsidR="00DB52FA">
        <w:rPr>
          <w:rFonts w:ascii="Times New Roman" w:hAnsi="Times New Roman" w:cs="Times New Roman"/>
          <w:kern w:val="0"/>
          <w:lang w:val="en-US"/>
          <w14:ligatures w14:val="none"/>
        </w:rPr>
        <w:t>specialized</w:t>
      </w:r>
      <w:r w:rsidR="00DB52FA" w:rsidRPr="003417AA">
        <w:rPr>
          <w:rFonts w:ascii="Times New Roman" w:hAnsi="Times New Roman" w:cs="Times New Roman"/>
          <w:kern w:val="0"/>
          <w:lang w:val="en-US"/>
          <w14:ligatures w14:val="none"/>
        </w:rPr>
        <w:t xml:space="preserve"> </w:t>
      </w:r>
      <w:r w:rsidRPr="003417AA">
        <w:rPr>
          <w:rFonts w:ascii="Times New Roman" w:hAnsi="Times New Roman" w:cs="Times New Roman"/>
          <w:kern w:val="0"/>
          <w:lang w:val="en-US"/>
          <w14:ligatures w14:val="none"/>
        </w:rPr>
        <w:t xml:space="preserve">laboratory, </w:t>
      </w:r>
      <w:r w:rsidR="00DB52FA" w:rsidRPr="00DB52FA">
        <w:rPr>
          <w:rFonts w:ascii="Times New Roman" w:hAnsi="Times New Roman" w:cs="Times New Roman"/>
          <w:kern w:val="0"/>
          <w:lang w:val="en-US"/>
          <w14:ligatures w14:val="none"/>
        </w:rPr>
        <w:t>Chuvash State University</w:t>
      </w:r>
      <w:r w:rsidRPr="003417AA">
        <w:rPr>
          <w:rFonts w:ascii="Times New Roman" w:hAnsi="Times New Roman" w:cs="Times New Roman"/>
          <w:kern w:val="0"/>
          <w:lang w:val="en-US"/>
          <w14:ligatures w14:val="none"/>
        </w:rPr>
        <w:t>, career path, IT personnel training</w:t>
      </w:r>
    </w:p>
    <w:p w14:paraId="09EC68FC" w14:textId="77777777" w:rsidR="003417AA" w:rsidRPr="003417AA" w:rsidRDefault="003417AA" w:rsidP="003417AA">
      <w:pPr>
        <w:spacing w:after="0" w:line="259" w:lineRule="auto"/>
        <w:ind w:firstLine="709"/>
        <w:jc w:val="both"/>
        <w:rPr>
          <w:rFonts w:ascii="Times New Roman" w:hAnsi="Times New Roman" w:cs="Times New Roman"/>
          <w:kern w:val="0"/>
          <w:lang w:val="en-US"/>
          <w14:ligatures w14:val="none"/>
        </w:rPr>
      </w:pPr>
    </w:p>
    <w:p w14:paraId="4D844338" w14:textId="644CF08B" w:rsidR="003417AA" w:rsidRPr="003417AA" w:rsidRDefault="003417AA" w:rsidP="003417AA">
      <w:pPr>
        <w:spacing w:after="0" w:line="259" w:lineRule="auto"/>
        <w:ind w:firstLine="709"/>
        <w:jc w:val="both"/>
        <w:rPr>
          <w:rFonts w:ascii="Times New Roman" w:hAnsi="Times New Roman" w:cs="Times New Roman"/>
          <w:kern w:val="0"/>
          <w14:ligatures w14:val="none"/>
        </w:rPr>
      </w:pPr>
      <w:r w:rsidRPr="003417AA">
        <w:rPr>
          <w:rFonts w:ascii="Times New Roman" w:hAnsi="Times New Roman" w:cs="Times New Roman"/>
          <w:kern w:val="0"/>
          <w14:ligatures w14:val="none"/>
        </w:rPr>
        <w:t>В современных условиях развития системы образования является важной подготовка востребованных, профессиональных кадров, не только владеющих теоретическими знаниями, но и имеющих опыт практической реализации проектов [1]. Данное направление является наиболее актуальным в условиях дефицита кадров, реализации в РФ задач цифровой экономики и импортозамещения. Понимание необходимости реформирования системы образования в связи с запросами экономики и общества нашло проявление в нормативно-правовой базе РФ, документах и стратегических государственных инициативах. Среди них выделяется федеральный проект «Развитие кадрового потенциала ИТ-отрасли» в рамках национальной программы «Цифровая экономика Российской Федерации»</w:t>
      </w:r>
      <w:r w:rsidR="00D064A0" w:rsidRPr="00D064A0">
        <w:t xml:space="preserve"> </w:t>
      </w:r>
      <w:r w:rsidR="00D064A0" w:rsidRPr="00D064A0">
        <w:rPr>
          <w:rFonts w:ascii="Times New Roman" w:hAnsi="Times New Roman" w:cs="Times New Roman"/>
          <w:kern w:val="0"/>
          <w14:ligatures w14:val="none"/>
        </w:rPr>
        <w:t>[</w:t>
      </w:r>
      <w:r w:rsidR="00D064A0">
        <w:rPr>
          <w:rFonts w:ascii="Times New Roman" w:hAnsi="Times New Roman" w:cs="Times New Roman"/>
          <w:kern w:val="0"/>
          <w14:ligatures w14:val="none"/>
        </w:rPr>
        <w:t>2</w:t>
      </w:r>
      <w:r w:rsidR="00D064A0" w:rsidRPr="00D064A0">
        <w:rPr>
          <w:rFonts w:ascii="Times New Roman" w:hAnsi="Times New Roman" w:cs="Times New Roman"/>
          <w:kern w:val="0"/>
          <w14:ligatures w14:val="none"/>
        </w:rPr>
        <w:t>]</w:t>
      </w:r>
      <w:r w:rsidRPr="003417AA">
        <w:rPr>
          <w:rFonts w:ascii="Times New Roman" w:hAnsi="Times New Roman" w:cs="Times New Roman"/>
          <w:kern w:val="0"/>
          <w14:ligatures w14:val="none"/>
        </w:rPr>
        <w:t xml:space="preserve">. Проектная деятельность в стенах высшего учебного заведения становится основой для формирования знаний выпускника, </w:t>
      </w:r>
      <w:r w:rsidR="00240E78">
        <w:rPr>
          <w:rFonts w:ascii="Times New Roman" w:hAnsi="Times New Roman" w:cs="Times New Roman"/>
          <w:kern w:val="0"/>
          <w14:ligatures w14:val="none"/>
        </w:rPr>
        <w:t>представляю</w:t>
      </w:r>
      <w:r w:rsidR="00240E78" w:rsidRPr="003417AA">
        <w:rPr>
          <w:rFonts w:ascii="Times New Roman" w:hAnsi="Times New Roman" w:cs="Times New Roman"/>
          <w:kern w:val="0"/>
          <w14:ligatures w14:val="none"/>
        </w:rPr>
        <w:t>щего</w:t>
      </w:r>
      <w:r w:rsidRPr="003417AA">
        <w:rPr>
          <w:rFonts w:ascii="Times New Roman" w:hAnsi="Times New Roman" w:cs="Times New Roman"/>
          <w:kern w:val="0"/>
          <w14:ligatures w14:val="none"/>
        </w:rPr>
        <w:t xml:space="preserve"> интерес для компаний-работодателей. </w:t>
      </w:r>
    </w:p>
    <w:p w14:paraId="6613939B" w14:textId="17E97970" w:rsidR="003417AA" w:rsidRPr="003417AA" w:rsidRDefault="00A2169C" w:rsidP="003417AA">
      <w:pPr>
        <w:spacing w:after="0" w:line="259" w:lineRule="auto"/>
        <w:ind w:firstLine="709"/>
        <w:jc w:val="both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lastRenderedPageBreak/>
        <w:t>Высокой</w:t>
      </w:r>
      <w:r w:rsidRPr="003417AA">
        <w:rPr>
          <w:rFonts w:ascii="Times New Roman" w:hAnsi="Times New Roman" w:cs="Times New Roman"/>
          <w:kern w:val="0"/>
          <w14:ligatures w14:val="none"/>
        </w:rPr>
        <w:t xml:space="preserve"> </w:t>
      </w:r>
      <w:r w:rsidR="003417AA" w:rsidRPr="003417AA">
        <w:rPr>
          <w:rFonts w:ascii="Times New Roman" w:hAnsi="Times New Roman" w:cs="Times New Roman"/>
          <w:kern w:val="0"/>
          <w14:ligatures w14:val="none"/>
        </w:rPr>
        <w:t>результативност</w:t>
      </w:r>
      <w:r>
        <w:rPr>
          <w:rFonts w:ascii="Times New Roman" w:hAnsi="Times New Roman" w:cs="Times New Roman"/>
          <w:kern w:val="0"/>
          <w14:ligatures w14:val="none"/>
        </w:rPr>
        <w:t>и</w:t>
      </w:r>
      <w:r w:rsidR="003417AA" w:rsidRPr="003417AA">
        <w:rPr>
          <w:rFonts w:ascii="Times New Roman" w:hAnsi="Times New Roman" w:cs="Times New Roman"/>
          <w:kern w:val="0"/>
          <w14:ligatures w14:val="none"/>
        </w:rPr>
        <w:t xml:space="preserve"> в процессе подготовки специалистов удается достичь благодаря совместным усилиям учебного заведения и организации-работодателя. ФГБОУ ВО «ЧГУ им. И.Н. Ульянова» является центральным вузом региона, который готовит наибольшее количество ИТ-специалистов в Чувашии. В 2024 г. университет присоединился к государственной программе «Приоритет</w:t>
      </w:r>
      <w:r>
        <w:rPr>
          <w:rFonts w:ascii="Times New Roman" w:hAnsi="Times New Roman" w:cs="Times New Roman"/>
          <w:kern w:val="0"/>
          <w14:ligatures w14:val="none"/>
        </w:rPr>
        <w:t xml:space="preserve"> </w:t>
      </w:r>
      <w:r w:rsidR="003417AA" w:rsidRPr="003417AA">
        <w:rPr>
          <w:rFonts w:ascii="Times New Roman" w:hAnsi="Times New Roman" w:cs="Times New Roman"/>
          <w:kern w:val="0"/>
          <w14:ligatures w14:val="none"/>
        </w:rPr>
        <w:t xml:space="preserve">2030», на базе вуза ведет работу Цифровая кафедра. </w:t>
      </w:r>
    </w:p>
    <w:p w14:paraId="1812A077" w14:textId="66C9FA41" w:rsidR="003417AA" w:rsidRPr="003417AA" w:rsidRDefault="003417AA" w:rsidP="003417AA">
      <w:pPr>
        <w:spacing w:after="0" w:line="259" w:lineRule="auto"/>
        <w:ind w:firstLine="709"/>
        <w:jc w:val="both"/>
        <w:rPr>
          <w:rFonts w:ascii="Times New Roman" w:hAnsi="Times New Roman" w:cs="Times New Roman"/>
          <w:kern w:val="0"/>
          <w14:ligatures w14:val="none"/>
        </w:rPr>
      </w:pPr>
      <w:r w:rsidRPr="003417AA">
        <w:rPr>
          <w:rFonts w:ascii="Times New Roman" w:hAnsi="Times New Roman" w:cs="Times New Roman"/>
          <w:kern w:val="0"/>
          <w14:ligatures w14:val="none"/>
        </w:rPr>
        <w:t>17 марта 2022 г. состоялось подписание Соглашения о стратегическом партнерстве между</w:t>
      </w:r>
      <w:r w:rsidR="00A2169C">
        <w:rPr>
          <w:rFonts w:ascii="Times New Roman" w:hAnsi="Times New Roman" w:cs="Times New Roman"/>
          <w:kern w:val="0"/>
          <w14:ligatures w14:val="none"/>
        </w:rPr>
        <w:t xml:space="preserve"> </w:t>
      </w:r>
      <w:r w:rsidRPr="003417AA">
        <w:rPr>
          <w:rFonts w:ascii="Times New Roman" w:hAnsi="Times New Roman" w:cs="Times New Roman"/>
          <w:kern w:val="0"/>
          <w14:ligatures w14:val="none"/>
        </w:rPr>
        <w:t xml:space="preserve">ФГБОУ ВО «ЧГУ им. И.Н. Ульянова» (далее </w:t>
      </w:r>
      <w:r w:rsidR="00D23E9F" w:rsidRPr="00D23E9F">
        <w:rPr>
          <w:rFonts w:ascii="Times New Roman" w:hAnsi="Times New Roman" w:cs="Times New Roman"/>
          <w:kern w:val="0"/>
          <w14:ligatures w14:val="none"/>
        </w:rPr>
        <w:t>—</w:t>
      </w:r>
      <w:r w:rsidRPr="003417AA">
        <w:rPr>
          <w:rFonts w:ascii="Times New Roman" w:hAnsi="Times New Roman" w:cs="Times New Roman"/>
          <w:kern w:val="0"/>
          <w14:ligatures w14:val="none"/>
        </w:rPr>
        <w:t xml:space="preserve"> университет), </w:t>
      </w:r>
      <w:r w:rsidR="00D23E9F">
        <w:rPr>
          <w:rFonts w:ascii="Times New Roman" w:hAnsi="Times New Roman" w:cs="Times New Roman"/>
          <w:kern w:val="0"/>
          <w14:ligatures w14:val="none"/>
        </w:rPr>
        <w:t>ф</w:t>
      </w:r>
      <w:r w:rsidRPr="003417AA">
        <w:rPr>
          <w:rFonts w:ascii="Times New Roman" w:hAnsi="Times New Roman" w:cs="Times New Roman"/>
          <w:kern w:val="0"/>
          <w14:ligatures w14:val="none"/>
        </w:rPr>
        <w:t>ирмой «1С» (г. Москва) и компанией «Лидер софт – внедренческий центр» (г. Чебоксары) [3, 4</w:t>
      </w:r>
      <w:r w:rsidR="00D064A0">
        <w:rPr>
          <w:rFonts w:ascii="Times New Roman" w:hAnsi="Times New Roman" w:cs="Times New Roman"/>
          <w:kern w:val="0"/>
          <w14:ligatures w14:val="none"/>
        </w:rPr>
        <w:t>, 5</w:t>
      </w:r>
      <w:r w:rsidRPr="003417AA">
        <w:rPr>
          <w:rFonts w:ascii="Times New Roman" w:hAnsi="Times New Roman" w:cs="Times New Roman"/>
          <w:kern w:val="0"/>
          <w14:ligatures w14:val="none"/>
        </w:rPr>
        <w:t>]. Соглашение предусматривает сотрудничество по направлениям специализированной подготовки обучающихся университета в области разработки, внедрения и эксплуатации программного обеспечения на платформе «1</w:t>
      </w:r>
      <w:proofErr w:type="gramStart"/>
      <w:r w:rsidRPr="003417AA">
        <w:rPr>
          <w:rFonts w:ascii="Times New Roman" w:hAnsi="Times New Roman" w:cs="Times New Roman"/>
          <w:kern w:val="0"/>
          <w14:ligatures w14:val="none"/>
        </w:rPr>
        <w:t>С:Предприятие</w:t>
      </w:r>
      <w:proofErr w:type="gramEnd"/>
      <w:r w:rsidRPr="003417AA">
        <w:rPr>
          <w:rFonts w:ascii="Times New Roman" w:hAnsi="Times New Roman" w:cs="Times New Roman"/>
          <w:kern w:val="0"/>
          <w14:ligatures w14:val="none"/>
        </w:rPr>
        <w:t xml:space="preserve">» и продуктов 1С, а также проведения совместных исследований и реализации образовательных, научных проектов. В рамках данного Соглашения была создана межфакультетская базовая лаборатория 1C (далее </w:t>
      </w:r>
      <w:r w:rsidR="00D23E9F" w:rsidRPr="00D23E9F">
        <w:rPr>
          <w:rFonts w:ascii="Times New Roman" w:hAnsi="Times New Roman" w:cs="Times New Roman"/>
          <w:kern w:val="0"/>
          <w14:ligatures w14:val="none"/>
        </w:rPr>
        <w:t>—</w:t>
      </w:r>
      <w:r w:rsidRPr="003417AA">
        <w:rPr>
          <w:rFonts w:ascii="Times New Roman" w:hAnsi="Times New Roman" w:cs="Times New Roman"/>
          <w:kern w:val="0"/>
          <w14:ligatures w14:val="none"/>
        </w:rPr>
        <w:t xml:space="preserve"> Лаборатория), объединяющая работу 3-х факультетов университета: информатики и вычислительной техники; экономического; прикладной математики, физики и информационных технологий [</w:t>
      </w:r>
      <w:r w:rsidR="0077222E">
        <w:rPr>
          <w:rFonts w:ascii="Times New Roman" w:hAnsi="Times New Roman" w:cs="Times New Roman"/>
          <w:kern w:val="0"/>
          <w14:ligatures w14:val="none"/>
        </w:rPr>
        <w:t>4</w:t>
      </w:r>
      <w:r w:rsidRPr="003417AA">
        <w:rPr>
          <w:rFonts w:ascii="Times New Roman" w:hAnsi="Times New Roman" w:cs="Times New Roman"/>
          <w:kern w:val="0"/>
          <w14:ligatures w14:val="none"/>
        </w:rPr>
        <w:t>, с. 168]. С начала 2010-х гг. вуз начал активно расширять программы в области информационных технологий в ответ на запросы региональной промышленности и экономики. Технологии 1С становятся востребованными среди студентов в регионе. Однако этому предшествовала серьезная работа вуза и компаний-партнеров. Охарактеризуем основные мероприятия, которые позволяют создать карьерный трек в области 1С для молодежи:</w:t>
      </w:r>
    </w:p>
    <w:p w14:paraId="1DA2B213" w14:textId="77777777" w:rsidR="003417AA" w:rsidRPr="00323D3B" w:rsidRDefault="003417AA" w:rsidP="003417AA">
      <w:pPr>
        <w:numPr>
          <w:ilvl w:val="0"/>
          <w:numId w:val="2"/>
        </w:numPr>
        <w:spacing w:after="0" w:line="259" w:lineRule="auto"/>
        <w:ind w:left="0" w:firstLine="709"/>
        <w:contextualSpacing/>
        <w:jc w:val="both"/>
        <w:rPr>
          <w:rFonts w:ascii="Times New Roman" w:hAnsi="Times New Roman" w:cs="Times New Roman"/>
          <w:i/>
          <w:kern w:val="0"/>
          <w14:ligatures w14:val="none"/>
        </w:rPr>
      </w:pPr>
      <w:r w:rsidRPr="00D23E9F">
        <w:rPr>
          <w:rFonts w:ascii="Times New Roman" w:hAnsi="Times New Roman" w:cs="Times New Roman"/>
          <w:i/>
          <w:iCs/>
          <w:kern w:val="0"/>
          <w14:ligatures w14:val="none"/>
        </w:rPr>
        <w:t>Школьная профориентация</w:t>
      </w:r>
      <w:r w:rsidRPr="00323D3B">
        <w:rPr>
          <w:rFonts w:ascii="Times New Roman" w:hAnsi="Times New Roman" w:cs="Times New Roman"/>
          <w:i/>
          <w:kern w:val="0"/>
          <w14:ligatures w14:val="none"/>
        </w:rPr>
        <w:t xml:space="preserve"> (7–11 классы):</w:t>
      </w:r>
    </w:p>
    <w:p w14:paraId="05964944" w14:textId="6D9287DF" w:rsidR="003417AA" w:rsidRPr="00323D3B" w:rsidRDefault="003417AA" w:rsidP="00323D3B">
      <w:pPr>
        <w:pStyle w:val="a7"/>
        <w:numPr>
          <w:ilvl w:val="0"/>
          <w:numId w:val="3"/>
        </w:numPr>
        <w:spacing w:after="0" w:line="259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323D3B">
        <w:rPr>
          <w:rFonts w:ascii="Times New Roman" w:hAnsi="Times New Roman" w:cs="Times New Roman"/>
          <w:kern w:val="0"/>
          <w14:ligatures w14:val="none"/>
        </w:rPr>
        <w:t>учителя участвуют в проекте вуза «Педагоги на производство»;</w:t>
      </w:r>
    </w:p>
    <w:p w14:paraId="71855851" w14:textId="720F1D30" w:rsidR="003417AA" w:rsidRPr="00323D3B" w:rsidRDefault="003417AA" w:rsidP="00323D3B">
      <w:pPr>
        <w:pStyle w:val="a7"/>
        <w:numPr>
          <w:ilvl w:val="0"/>
          <w:numId w:val="3"/>
        </w:numPr>
        <w:spacing w:after="0" w:line="259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323D3B">
        <w:rPr>
          <w:rFonts w:ascii="Times New Roman" w:hAnsi="Times New Roman" w:cs="Times New Roman"/>
          <w:kern w:val="0"/>
          <w14:ligatures w14:val="none"/>
        </w:rPr>
        <w:t xml:space="preserve">сотрудники ИТ-компаний, студенты ИТ-направлений подготовки, преподаватели вуза реализуют в школах проект «Урок цифры», проводят дополнительные занятия по цифровым технологиям, участвуют в оценке результатов школьной науки. Ежегодно в компании «Лидер софт – внедренческий центр» проходит «Урок цифры» от </w:t>
      </w:r>
      <w:r w:rsidR="00D23E9F">
        <w:rPr>
          <w:rFonts w:ascii="Times New Roman" w:hAnsi="Times New Roman" w:cs="Times New Roman"/>
          <w:kern w:val="0"/>
          <w14:ligatures w14:val="none"/>
        </w:rPr>
        <w:t>ф</w:t>
      </w:r>
      <w:r w:rsidRPr="00323D3B">
        <w:rPr>
          <w:rFonts w:ascii="Times New Roman" w:hAnsi="Times New Roman" w:cs="Times New Roman"/>
          <w:kern w:val="0"/>
          <w14:ligatures w14:val="none"/>
        </w:rPr>
        <w:t xml:space="preserve">ирмы </w:t>
      </w:r>
      <w:r w:rsidR="00D23E9F">
        <w:rPr>
          <w:rFonts w:ascii="Times New Roman" w:hAnsi="Times New Roman" w:cs="Times New Roman"/>
          <w:kern w:val="0"/>
          <w14:ligatures w14:val="none"/>
        </w:rPr>
        <w:t>«</w:t>
      </w:r>
      <w:r w:rsidRPr="00323D3B">
        <w:rPr>
          <w:rFonts w:ascii="Times New Roman" w:hAnsi="Times New Roman" w:cs="Times New Roman"/>
          <w:kern w:val="0"/>
          <w14:ligatures w14:val="none"/>
        </w:rPr>
        <w:t>1С</w:t>
      </w:r>
      <w:r w:rsidR="00D23E9F">
        <w:rPr>
          <w:rFonts w:ascii="Times New Roman" w:hAnsi="Times New Roman" w:cs="Times New Roman"/>
          <w:kern w:val="0"/>
          <w14:ligatures w14:val="none"/>
        </w:rPr>
        <w:t>»</w:t>
      </w:r>
      <w:r w:rsidRPr="00323D3B">
        <w:rPr>
          <w:rFonts w:ascii="Times New Roman" w:hAnsi="Times New Roman" w:cs="Times New Roman"/>
          <w:kern w:val="0"/>
          <w14:ligatures w14:val="none"/>
        </w:rPr>
        <w:t>;</w:t>
      </w:r>
    </w:p>
    <w:p w14:paraId="239A187C" w14:textId="40FD3327" w:rsidR="003417AA" w:rsidRPr="00323D3B" w:rsidRDefault="003417AA" w:rsidP="00323D3B">
      <w:pPr>
        <w:pStyle w:val="a7"/>
        <w:numPr>
          <w:ilvl w:val="0"/>
          <w:numId w:val="3"/>
        </w:numPr>
        <w:spacing w:after="0" w:line="259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323D3B">
        <w:rPr>
          <w:rFonts w:ascii="Times New Roman" w:hAnsi="Times New Roman" w:cs="Times New Roman"/>
          <w:kern w:val="0"/>
          <w14:ligatures w14:val="none"/>
        </w:rPr>
        <w:t xml:space="preserve">сотрудники ИТ-компаний проводят экскурсии в своих компаниях и подразделениях (школьники посещают </w:t>
      </w:r>
      <w:r w:rsidR="004E7032">
        <w:rPr>
          <w:rFonts w:ascii="Times New Roman" w:hAnsi="Times New Roman" w:cs="Times New Roman"/>
          <w:kern w:val="0"/>
          <w14:ligatures w14:val="none"/>
        </w:rPr>
        <w:t xml:space="preserve">их </w:t>
      </w:r>
      <w:r w:rsidRPr="00323D3B">
        <w:rPr>
          <w:rFonts w:ascii="Times New Roman" w:hAnsi="Times New Roman" w:cs="Times New Roman"/>
          <w:kern w:val="0"/>
          <w14:ligatures w14:val="none"/>
        </w:rPr>
        <w:t>офисы, узнают о рабочих процессах и возможностях карьерного роста). Вуз при поддержке ИТ-компаний проводит дополнительные занятия, профориентационные олимпиады и конкурсы, выявляющие склонности подростков к техническим и ИТ-дисциплинам, программированию. Ярким примером популяризации технологий 1С является работа ИТ-класса в Гимназии № 1 г. Чебоксары.</w:t>
      </w:r>
    </w:p>
    <w:p w14:paraId="69AA06AA" w14:textId="7E2944F1" w:rsidR="003417AA" w:rsidRPr="00323D3B" w:rsidRDefault="00D064A0" w:rsidP="003417AA">
      <w:pPr>
        <w:numPr>
          <w:ilvl w:val="0"/>
          <w:numId w:val="2"/>
        </w:numPr>
        <w:spacing w:after="0" w:line="259" w:lineRule="auto"/>
        <w:ind w:left="0" w:firstLine="709"/>
        <w:contextualSpacing/>
        <w:jc w:val="both"/>
        <w:rPr>
          <w:rFonts w:ascii="Times New Roman" w:hAnsi="Times New Roman" w:cs="Times New Roman"/>
          <w:i/>
          <w:kern w:val="0"/>
          <w14:ligatures w14:val="none"/>
        </w:rPr>
      </w:pPr>
      <w:r w:rsidRPr="00D23E9F">
        <w:rPr>
          <w:rFonts w:ascii="Times New Roman" w:hAnsi="Times New Roman" w:cs="Times New Roman"/>
          <w:i/>
          <w:iCs/>
          <w:kern w:val="0"/>
          <w14:ligatures w14:val="none"/>
        </w:rPr>
        <w:t xml:space="preserve">Система </w:t>
      </w:r>
      <w:r w:rsidR="003417AA" w:rsidRPr="00D23E9F">
        <w:rPr>
          <w:rFonts w:ascii="Times New Roman" w:hAnsi="Times New Roman" w:cs="Times New Roman"/>
          <w:i/>
          <w:iCs/>
          <w:kern w:val="0"/>
          <w14:ligatures w14:val="none"/>
        </w:rPr>
        <w:t>высшего образования</w:t>
      </w:r>
      <w:r w:rsidRPr="00D23E9F">
        <w:rPr>
          <w:rFonts w:ascii="Times New Roman" w:hAnsi="Times New Roman" w:cs="Times New Roman"/>
          <w:i/>
          <w:iCs/>
          <w:kern w:val="0"/>
          <w14:ligatures w14:val="none"/>
        </w:rPr>
        <w:t xml:space="preserve"> и практико</w:t>
      </w:r>
      <w:r w:rsidR="004E7032">
        <w:rPr>
          <w:rFonts w:ascii="Times New Roman" w:hAnsi="Times New Roman" w:cs="Times New Roman"/>
          <w:i/>
          <w:iCs/>
          <w:kern w:val="0"/>
          <w14:ligatures w14:val="none"/>
        </w:rPr>
        <w:t>-</w:t>
      </w:r>
      <w:r w:rsidRPr="00D23E9F">
        <w:rPr>
          <w:rFonts w:ascii="Times New Roman" w:hAnsi="Times New Roman" w:cs="Times New Roman"/>
          <w:i/>
          <w:iCs/>
          <w:kern w:val="0"/>
          <w14:ligatures w14:val="none"/>
        </w:rPr>
        <w:t>ориентированное обучение</w:t>
      </w:r>
      <w:r w:rsidR="003417AA" w:rsidRPr="00323D3B">
        <w:rPr>
          <w:rFonts w:ascii="Times New Roman" w:hAnsi="Times New Roman" w:cs="Times New Roman"/>
          <w:i/>
          <w:kern w:val="0"/>
          <w14:ligatures w14:val="none"/>
        </w:rPr>
        <w:t>:</w:t>
      </w:r>
    </w:p>
    <w:p w14:paraId="3ACE9BBF" w14:textId="3C0DB880" w:rsidR="003417AA" w:rsidRPr="00323D3B" w:rsidRDefault="003417AA" w:rsidP="00323D3B">
      <w:pPr>
        <w:pStyle w:val="a7"/>
        <w:numPr>
          <w:ilvl w:val="0"/>
          <w:numId w:val="4"/>
        </w:numPr>
        <w:spacing w:after="0" w:line="259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323D3B">
        <w:rPr>
          <w:rFonts w:ascii="Times New Roman" w:hAnsi="Times New Roman" w:cs="Times New Roman"/>
          <w:kern w:val="0"/>
          <w14:ligatures w14:val="none"/>
        </w:rPr>
        <w:t>заключение целевых договоров на обучение при поступлении в вуз. Отметим, что в рамках работы лаборатории 1С 18 чел</w:t>
      </w:r>
      <w:r w:rsidR="004E7032">
        <w:rPr>
          <w:rFonts w:ascii="Times New Roman" w:hAnsi="Times New Roman" w:cs="Times New Roman"/>
          <w:kern w:val="0"/>
          <w14:ligatures w14:val="none"/>
        </w:rPr>
        <w:t>овек</w:t>
      </w:r>
      <w:r w:rsidRPr="00323D3B">
        <w:rPr>
          <w:rFonts w:ascii="Times New Roman" w:hAnsi="Times New Roman" w:cs="Times New Roman"/>
          <w:kern w:val="0"/>
          <w14:ligatures w14:val="none"/>
        </w:rPr>
        <w:t xml:space="preserve"> поступили в </w:t>
      </w:r>
      <w:proofErr w:type="spellStart"/>
      <w:r w:rsidRPr="00323D3B">
        <w:rPr>
          <w:rFonts w:ascii="Times New Roman" w:hAnsi="Times New Roman" w:cs="Times New Roman"/>
          <w:kern w:val="0"/>
          <w14:ligatures w14:val="none"/>
        </w:rPr>
        <w:t>ЧувГУ</w:t>
      </w:r>
      <w:proofErr w:type="spellEnd"/>
      <w:r w:rsidRPr="00323D3B">
        <w:rPr>
          <w:rFonts w:ascii="Times New Roman" w:hAnsi="Times New Roman" w:cs="Times New Roman"/>
          <w:kern w:val="0"/>
          <w14:ligatures w14:val="none"/>
        </w:rPr>
        <w:t xml:space="preserve"> на основе договоров о целевом обучении с компанией «Лидер софт – внедренческий центр»;</w:t>
      </w:r>
    </w:p>
    <w:p w14:paraId="2339CF1F" w14:textId="756BD2B3" w:rsidR="003417AA" w:rsidRPr="00323D3B" w:rsidRDefault="003417AA" w:rsidP="00323D3B">
      <w:pPr>
        <w:pStyle w:val="a7"/>
        <w:numPr>
          <w:ilvl w:val="0"/>
          <w:numId w:val="4"/>
        </w:numPr>
        <w:spacing w:after="0" w:line="259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323D3B">
        <w:rPr>
          <w:rFonts w:ascii="Times New Roman" w:hAnsi="Times New Roman" w:cs="Times New Roman"/>
          <w:kern w:val="0"/>
          <w14:ligatures w14:val="none"/>
        </w:rPr>
        <w:t>проведение первой (учебной, ознакомительной) практики и посещение ИТ- компаний; проведение выставок и «навигаторов» практик с участием партнеров вуза;</w:t>
      </w:r>
    </w:p>
    <w:p w14:paraId="7BCB9ED7" w14:textId="447F12D1" w:rsidR="003417AA" w:rsidRPr="00323D3B" w:rsidRDefault="003417AA" w:rsidP="00323D3B">
      <w:pPr>
        <w:pStyle w:val="a7"/>
        <w:numPr>
          <w:ilvl w:val="0"/>
          <w:numId w:val="4"/>
        </w:numPr>
        <w:spacing w:after="0" w:line="259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323D3B">
        <w:rPr>
          <w:rFonts w:ascii="Times New Roman" w:hAnsi="Times New Roman" w:cs="Times New Roman"/>
          <w:kern w:val="0"/>
          <w14:ligatures w14:val="none"/>
        </w:rPr>
        <w:t xml:space="preserve">проведение мастер-классов и образовательных интенсивов, на которых представители компаний читают лекции и показывают, как применять полученные знания на практике. Данные мероприятия для студентов проводятся компанией «Лидер софт – внедренческий центр» в рамках организации круглых столов, </w:t>
      </w:r>
      <w:proofErr w:type="spellStart"/>
      <w:r w:rsidRPr="00323D3B">
        <w:rPr>
          <w:rFonts w:ascii="Times New Roman" w:hAnsi="Times New Roman" w:cs="Times New Roman"/>
          <w:kern w:val="0"/>
          <w14:ligatures w14:val="none"/>
        </w:rPr>
        <w:t>митап</w:t>
      </w:r>
      <w:proofErr w:type="spellEnd"/>
      <w:r w:rsidRPr="00323D3B">
        <w:rPr>
          <w:rFonts w:ascii="Times New Roman" w:hAnsi="Times New Roman" w:cs="Times New Roman"/>
          <w:kern w:val="0"/>
          <w14:ligatures w14:val="none"/>
        </w:rPr>
        <w:t>-сессий, Всероссийских конференций по 1С;</w:t>
      </w:r>
    </w:p>
    <w:p w14:paraId="4D99A25A" w14:textId="5A01A415" w:rsidR="003417AA" w:rsidRPr="00323D3B" w:rsidRDefault="003417AA" w:rsidP="00323D3B">
      <w:pPr>
        <w:pStyle w:val="a7"/>
        <w:numPr>
          <w:ilvl w:val="0"/>
          <w:numId w:val="4"/>
        </w:numPr>
        <w:spacing w:after="0" w:line="259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323D3B">
        <w:rPr>
          <w:rFonts w:ascii="Times New Roman" w:hAnsi="Times New Roman" w:cs="Times New Roman"/>
          <w:kern w:val="0"/>
          <w14:ligatures w14:val="none"/>
        </w:rPr>
        <w:t>использование ресурсов (аппаратного и программного обеспечения) на партнерской площадке (базовой лаборатории 1С) вуза для освоения актуальных технологий.</w:t>
      </w:r>
    </w:p>
    <w:p w14:paraId="19F64777" w14:textId="77777777" w:rsidR="003417AA" w:rsidRPr="003417AA" w:rsidRDefault="003417AA" w:rsidP="003417AA">
      <w:pPr>
        <w:spacing w:after="0" w:line="259" w:lineRule="auto"/>
        <w:ind w:firstLine="709"/>
        <w:contextualSpacing/>
        <w:jc w:val="both"/>
        <w:rPr>
          <w:rFonts w:ascii="Times New Roman" w:hAnsi="Times New Roman" w:cs="Times New Roman"/>
          <w:kern w:val="0"/>
          <w14:ligatures w14:val="none"/>
        </w:rPr>
      </w:pPr>
      <w:r w:rsidRPr="003417AA">
        <w:rPr>
          <w:rFonts w:ascii="Times New Roman" w:hAnsi="Times New Roman" w:cs="Times New Roman"/>
          <w:kern w:val="0"/>
          <w14:ligatures w14:val="none"/>
        </w:rPr>
        <w:lastRenderedPageBreak/>
        <w:t xml:space="preserve">3. </w:t>
      </w:r>
      <w:r w:rsidRPr="003417AA">
        <w:rPr>
          <w:rFonts w:ascii="Times New Roman" w:hAnsi="Times New Roman" w:cs="Times New Roman"/>
          <w:i/>
          <w:iCs/>
          <w:kern w:val="0"/>
          <w14:ligatures w14:val="none"/>
        </w:rPr>
        <w:t>Начало профессиональной деятельности (магистратура / последний год бакалавриата):</w:t>
      </w:r>
    </w:p>
    <w:p w14:paraId="182061DF" w14:textId="0CB05992" w:rsidR="003417AA" w:rsidRPr="00323D3B" w:rsidRDefault="003417AA" w:rsidP="00323D3B">
      <w:pPr>
        <w:pStyle w:val="a7"/>
        <w:numPr>
          <w:ilvl w:val="0"/>
          <w:numId w:val="5"/>
        </w:numPr>
        <w:spacing w:after="0" w:line="259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323D3B">
        <w:rPr>
          <w:rFonts w:ascii="Times New Roman" w:hAnsi="Times New Roman" w:cs="Times New Roman"/>
          <w:kern w:val="0"/>
          <w14:ligatures w14:val="none"/>
        </w:rPr>
        <w:t>производственная практика и стажировка продолжительностью от 2</w:t>
      </w:r>
      <w:r w:rsidR="00D23E9F">
        <w:rPr>
          <w:rFonts w:ascii="Times New Roman" w:hAnsi="Times New Roman" w:cs="Times New Roman"/>
          <w:kern w:val="0"/>
          <w14:ligatures w14:val="none"/>
        </w:rPr>
        <w:t>–</w:t>
      </w:r>
      <w:r w:rsidRPr="00323D3B">
        <w:rPr>
          <w:rFonts w:ascii="Times New Roman" w:hAnsi="Times New Roman" w:cs="Times New Roman"/>
          <w:kern w:val="0"/>
          <w14:ligatures w14:val="none"/>
        </w:rPr>
        <w:t>3 месяцев, которую студенты проходят в компании «Лидер софт – внедренческий центр»;</w:t>
      </w:r>
    </w:p>
    <w:p w14:paraId="2D575FFC" w14:textId="035F7D8B" w:rsidR="003417AA" w:rsidRPr="00323D3B" w:rsidRDefault="003417AA" w:rsidP="00323D3B">
      <w:pPr>
        <w:pStyle w:val="a7"/>
        <w:numPr>
          <w:ilvl w:val="0"/>
          <w:numId w:val="5"/>
        </w:numPr>
        <w:spacing w:after="0" w:line="259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323D3B">
        <w:rPr>
          <w:rFonts w:ascii="Times New Roman" w:hAnsi="Times New Roman" w:cs="Times New Roman"/>
          <w:kern w:val="0"/>
          <w14:ligatures w14:val="none"/>
        </w:rPr>
        <w:t>выпускные работы и научные проекты, курсовые работы выполняются в рамках действующего производственного заказа компаний. Наиболее актуальные работы участвуют в Международном конкурсе ВКР, выполненных с использованием программных продуктов 1С [</w:t>
      </w:r>
      <w:r w:rsidR="0077222E" w:rsidRPr="00323D3B">
        <w:rPr>
          <w:rFonts w:ascii="Times New Roman" w:hAnsi="Times New Roman" w:cs="Times New Roman"/>
          <w:kern w:val="0"/>
          <w14:ligatures w14:val="none"/>
        </w:rPr>
        <w:t>6</w:t>
      </w:r>
      <w:r w:rsidRPr="00323D3B">
        <w:rPr>
          <w:rFonts w:ascii="Times New Roman" w:hAnsi="Times New Roman" w:cs="Times New Roman"/>
          <w:kern w:val="0"/>
          <w14:ligatures w14:val="none"/>
        </w:rPr>
        <w:t xml:space="preserve">]. По итогам данного конкурса компания «Лидер софт – внедренческий центр» в течение 3-х лет занимает призовые </w:t>
      </w:r>
      <w:r w:rsidR="004E7032">
        <w:rPr>
          <w:rFonts w:ascii="Times New Roman" w:hAnsi="Times New Roman" w:cs="Times New Roman"/>
          <w:kern w:val="0"/>
          <w14:ligatures w14:val="none"/>
        </w:rPr>
        <w:t xml:space="preserve">места </w:t>
      </w:r>
      <w:r w:rsidRPr="00323D3B">
        <w:rPr>
          <w:rFonts w:ascii="Times New Roman" w:hAnsi="Times New Roman" w:cs="Times New Roman"/>
          <w:kern w:val="0"/>
          <w14:ligatures w14:val="none"/>
        </w:rPr>
        <w:t>в номинации «Лучшая точка практики» (2023, 2024, 2025 гг.);</w:t>
      </w:r>
    </w:p>
    <w:p w14:paraId="0C0A1453" w14:textId="56B828A1" w:rsidR="003417AA" w:rsidRPr="00323D3B" w:rsidRDefault="003417AA" w:rsidP="00323D3B">
      <w:pPr>
        <w:pStyle w:val="a7"/>
        <w:numPr>
          <w:ilvl w:val="0"/>
          <w:numId w:val="5"/>
        </w:numPr>
        <w:spacing w:after="0" w:line="259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323D3B">
        <w:rPr>
          <w:rFonts w:ascii="Times New Roman" w:hAnsi="Times New Roman" w:cs="Times New Roman"/>
          <w:kern w:val="0"/>
          <w14:ligatures w14:val="none"/>
        </w:rPr>
        <w:t xml:space="preserve">проведение, в том числе при материальной поддержке партнеров от бизнеса, сертификации и экзаменов для подтверждения выпускниками ИТ-компетенций. Партнеры </w:t>
      </w:r>
      <w:r w:rsidR="00D23E9F">
        <w:rPr>
          <w:rFonts w:ascii="Times New Roman" w:hAnsi="Times New Roman" w:cs="Times New Roman"/>
          <w:kern w:val="0"/>
          <w14:ligatures w14:val="none"/>
        </w:rPr>
        <w:t>ф</w:t>
      </w:r>
      <w:r w:rsidRPr="00323D3B">
        <w:rPr>
          <w:rFonts w:ascii="Times New Roman" w:hAnsi="Times New Roman" w:cs="Times New Roman"/>
          <w:kern w:val="0"/>
          <w14:ligatures w14:val="none"/>
        </w:rPr>
        <w:t xml:space="preserve">ирмы </w:t>
      </w:r>
      <w:r w:rsidR="00D23E9F">
        <w:rPr>
          <w:rFonts w:ascii="Times New Roman" w:hAnsi="Times New Roman" w:cs="Times New Roman"/>
          <w:kern w:val="0"/>
          <w14:ligatures w14:val="none"/>
        </w:rPr>
        <w:t>«</w:t>
      </w:r>
      <w:r w:rsidRPr="00323D3B">
        <w:rPr>
          <w:rFonts w:ascii="Times New Roman" w:hAnsi="Times New Roman" w:cs="Times New Roman"/>
          <w:kern w:val="0"/>
          <w14:ligatures w14:val="none"/>
        </w:rPr>
        <w:t>1С</w:t>
      </w:r>
      <w:r w:rsidR="00D23E9F">
        <w:rPr>
          <w:rFonts w:ascii="Times New Roman" w:hAnsi="Times New Roman" w:cs="Times New Roman"/>
          <w:kern w:val="0"/>
          <w14:ligatures w14:val="none"/>
        </w:rPr>
        <w:t>»</w:t>
      </w:r>
      <w:r w:rsidRPr="00323D3B">
        <w:rPr>
          <w:rFonts w:ascii="Times New Roman" w:hAnsi="Times New Roman" w:cs="Times New Roman"/>
          <w:kern w:val="0"/>
          <w14:ligatures w14:val="none"/>
        </w:rPr>
        <w:t xml:space="preserve"> в регионе ежегодно организовывают сдачу экзамена для студентов вузов на получение сертификата «1</w:t>
      </w:r>
      <w:proofErr w:type="gramStart"/>
      <w:r w:rsidRPr="00323D3B">
        <w:rPr>
          <w:rFonts w:ascii="Times New Roman" w:hAnsi="Times New Roman" w:cs="Times New Roman"/>
          <w:kern w:val="0"/>
          <w14:ligatures w14:val="none"/>
        </w:rPr>
        <w:t>С:Профессионал</w:t>
      </w:r>
      <w:proofErr w:type="gramEnd"/>
      <w:r w:rsidRPr="00323D3B">
        <w:rPr>
          <w:rFonts w:ascii="Times New Roman" w:hAnsi="Times New Roman" w:cs="Times New Roman"/>
          <w:kern w:val="0"/>
          <w14:ligatures w14:val="none"/>
        </w:rPr>
        <w:t>»;</w:t>
      </w:r>
    </w:p>
    <w:p w14:paraId="79BA7C74" w14:textId="5CAC00A5" w:rsidR="003417AA" w:rsidRPr="00323D3B" w:rsidRDefault="003417AA" w:rsidP="00323D3B">
      <w:pPr>
        <w:pStyle w:val="a7"/>
        <w:numPr>
          <w:ilvl w:val="0"/>
          <w:numId w:val="5"/>
        </w:numPr>
        <w:spacing w:after="0" w:line="259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323D3B">
        <w:rPr>
          <w:rFonts w:ascii="Times New Roman" w:hAnsi="Times New Roman" w:cs="Times New Roman"/>
          <w:kern w:val="0"/>
          <w14:ligatures w14:val="none"/>
        </w:rPr>
        <w:t>повышение квалификации и переподготовка преподавателей вуза на базе ИТ-компании для актуализации и расширения арсенала навыков и методик.</w:t>
      </w:r>
      <w:r w:rsidRPr="00323D3B">
        <w:rPr>
          <w:kern w:val="0"/>
          <w:sz w:val="22"/>
          <w:szCs w:val="22"/>
          <w14:ligatures w14:val="none"/>
        </w:rPr>
        <w:t xml:space="preserve"> </w:t>
      </w:r>
      <w:r w:rsidRPr="00323D3B">
        <w:rPr>
          <w:rFonts w:ascii="Times New Roman" w:hAnsi="Times New Roman" w:cs="Times New Roman"/>
          <w:kern w:val="0"/>
          <w14:ligatures w14:val="none"/>
        </w:rPr>
        <w:t xml:space="preserve">Важное значение имеет реализация программы повышения квалификации для преподавателей вузов «Легкий старт» от </w:t>
      </w:r>
      <w:r w:rsidR="00D23E9F">
        <w:rPr>
          <w:rFonts w:ascii="Times New Roman" w:hAnsi="Times New Roman" w:cs="Times New Roman"/>
          <w:kern w:val="0"/>
          <w14:ligatures w14:val="none"/>
        </w:rPr>
        <w:t>ф</w:t>
      </w:r>
      <w:r w:rsidRPr="00323D3B">
        <w:rPr>
          <w:rFonts w:ascii="Times New Roman" w:hAnsi="Times New Roman" w:cs="Times New Roman"/>
          <w:kern w:val="0"/>
          <w14:ligatures w14:val="none"/>
        </w:rPr>
        <w:t xml:space="preserve">ирмы </w:t>
      </w:r>
      <w:r w:rsidR="00D23E9F">
        <w:rPr>
          <w:rFonts w:ascii="Times New Roman" w:hAnsi="Times New Roman" w:cs="Times New Roman"/>
          <w:kern w:val="0"/>
          <w14:ligatures w14:val="none"/>
        </w:rPr>
        <w:t>«</w:t>
      </w:r>
      <w:r w:rsidRPr="00323D3B">
        <w:rPr>
          <w:rFonts w:ascii="Times New Roman" w:hAnsi="Times New Roman" w:cs="Times New Roman"/>
          <w:kern w:val="0"/>
          <w14:ligatures w14:val="none"/>
        </w:rPr>
        <w:t>1С</w:t>
      </w:r>
      <w:r w:rsidR="00D23E9F">
        <w:rPr>
          <w:rFonts w:ascii="Times New Roman" w:hAnsi="Times New Roman" w:cs="Times New Roman"/>
          <w:kern w:val="0"/>
          <w14:ligatures w14:val="none"/>
        </w:rPr>
        <w:t>»</w:t>
      </w:r>
      <w:r w:rsidRPr="00323D3B">
        <w:rPr>
          <w:rFonts w:ascii="Times New Roman" w:hAnsi="Times New Roman" w:cs="Times New Roman"/>
          <w:kern w:val="0"/>
          <w14:ligatures w14:val="none"/>
        </w:rPr>
        <w:t xml:space="preserve"> (ежегодно в ЧР более 30 преподавателей проходят такие курсы) [</w:t>
      </w:r>
      <w:r w:rsidR="0077222E" w:rsidRPr="00323D3B">
        <w:rPr>
          <w:rFonts w:ascii="Times New Roman" w:hAnsi="Times New Roman" w:cs="Times New Roman"/>
          <w:kern w:val="0"/>
          <w14:ligatures w14:val="none"/>
        </w:rPr>
        <w:t>7</w:t>
      </w:r>
      <w:r w:rsidRPr="00323D3B">
        <w:rPr>
          <w:rFonts w:ascii="Times New Roman" w:hAnsi="Times New Roman" w:cs="Times New Roman"/>
          <w:kern w:val="0"/>
          <w14:ligatures w14:val="none"/>
        </w:rPr>
        <w:t>, с. 26].</w:t>
      </w:r>
    </w:p>
    <w:p w14:paraId="02457936" w14:textId="4DA1A311" w:rsidR="003417AA" w:rsidRPr="00323D3B" w:rsidRDefault="003417AA" w:rsidP="00323D3B">
      <w:pPr>
        <w:pStyle w:val="a7"/>
        <w:numPr>
          <w:ilvl w:val="0"/>
          <w:numId w:val="5"/>
        </w:numPr>
        <w:spacing w:after="0" w:line="259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323D3B">
        <w:rPr>
          <w:rFonts w:ascii="Times New Roman" w:hAnsi="Times New Roman" w:cs="Times New Roman"/>
          <w:kern w:val="0"/>
          <w14:ligatures w14:val="none"/>
        </w:rPr>
        <w:t>функционирование системы сопровождения выпускников, поддержка связи с выпускниками, содействие дальнейшему развитию карьеры в регионе; создание БД лучших выпускников по ИТ-направлению.</w:t>
      </w:r>
    </w:p>
    <w:p w14:paraId="3E47C4E4" w14:textId="4CF996F2" w:rsidR="003417AA" w:rsidRPr="003417AA" w:rsidRDefault="003417AA" w:rsidP="003417AA">
      <w:pPr>
        <w:spacing w:after="0" w:line="259" w:lineRule="auto"/>
        <w:ind w:firstLine="851"/>
        <w:jc w:val="both"/>
        <w:rPr>
          <w:rFonts w:ascii="Times New Roman" w:hAnsi="Times New Roman" w:cs="Times New Roman"/>
          <w:kern w:val="0"/>
          <w14:ligatures w14:val="none"/>
        </w:rPr>
      </w:pPr>
      <w:r w:rsidRPr="003417AA">
        <w:rPr>
          <w:rFonts w:ascii="Times New Roman" w:hAnsi="Times New Roman" w:cs="Times New Roman"/>
          <w:kern w:val="0"/>
          <w14:ligatures w14:val="none"/>
        </w:rPr>
        <w:t>Представленный экскурс позволяет утверждать, что технологии 1С востребованы среди студентов в регионе. Однако этому предшеств</w:t>
      </w:r>
      <w:r>
        <w:rPr>
          <w:rFonts w:ascii="Times New Roman" w:hAnsi="Times New Roman" w:cs="Times New Roman"/>
          <w:kern w:val="0"/>
          <w14:ligatures w14:val="none"/>
        </w:rPr>
        <w:t>овала</w:t>
      </w:r>
      <w:r w:rsidRPr="003417AA">
        <w:rPr>
          <w:rFonts w:ascii="Times New Roman" w:hAnsi="Times New Roman" w:cs="Times New Roman"/>
          <w:kern w:val="0"/>
          <w14:ligatures w14:val="none"/>
        </w:rPr>
        <w:t xml:space="preserve"> серьезная работа вуза и компаний-партнеров. </w:t>
      </w:r>
      <w:bookmarkStart w:id="0" w:name="_Hlk216605387"/>
      <w:r w:rsidRPr="003417AA">
        <w:rPr>
          <w:rFonts w:ascii="Times New Roman" w:hAnsi="Times New Roman" w:cs="Times New Roman"/>
          <w:kern w:val="0"/>
          <w14:ligatures w14:val="none"/>
        </w:rPr>
        <w:t xml:space="preserve">В статье приведены основные мероприятия, которые позволяют создать карьерный трек в области 1С для молодежи. Подготовка ИТ-специалистов неразрывно связана со школьной профориентацией, полученными знаниями в рамках освоения высшего образования, а также </w:t>
      </w:r>
      <w:r w:rsidR="004E7032">
        <w:rPr>
          <w:rFonts w:ascii="Times New Roman" w:hAnsi="Times New Roman" w:cs="Times New Roman"/>
          <w:kern w:val="0"/>
          <w14:ligatures w14:val="none"/>
        </w:rPr>
        <w:t xml:space="preserve">с </w:t>
      </w:r>
      <w:r w:rsidRPr="003417AA">
        <w:rPr>
          <w:rFonts w:ascii="Times New Roman" w:hAnsi="Times New Roman" w:cs="Times New Roman"/>
          <w:kern w:val="0"/>
          <w14:ligatures w14:val="none"/>
        </w:rPr>
        <w:t>началом профессиональной деятельности.</w:t>
      </w:r>
    </w:p>
    <w:bookmarkEnd w:id="0"/>
    <w:p w14:paraId="6259221D" w14:textId="77777777" w:rsidR="003417AA" w:rsidRPr="003417AA" w:rsidRDefault="003417AA" w:rsidP="003417AA">
      <w:pPr>
        <w:spacing w:after="0" w:line="259" w:lineRule="auto"/>
        <w:ind w:firstLine="709"/>
        <w:jc w:val="both"/>
        <w:rPr>
          <w:rFonts w:ascii="Times New Roman" w:hAnsi="Times New Roman" w:cs="Times New Roman"/>
          <w:kern w:val="0"/>
          <w14:ligatures w14:val="none"/>
        </w:rPr>
      </w:pPr>
    </w:p>
    <w:p w14:paraId="107EA7BA" w14:textId="77777777" w:rsidR="003417AA" w:rsidRPr="00323D3B" w:rsidRDefault="003417AA" w:rsidP="00323D3B">
      <w:pPr>
        <w:spacing w:after="0" w:line="259" w:lineRule="auto"/>
        <w:ind w:firstLine="709"/>
        <w:rPr>
          <w:rFonts w:ascii="Times New Roman" w:hAnsi="Times New Roman" w:cs="Times New Roman"/>
          <w:b/>
          <w:kern w:val="0"/>
          <w14:ligatures w14:val="none"/>
        </w:rPr>
      </w:pPr>
      <w:r w:rsidRPr="00323D3B">
        <w:rPr>
          <w:rFonts w:ascii="Times New Roman" w:hAnsi="Times New Roman" w:cs="Times New Roman"/>
          <w:b/>
          <w:kern w:val="0"/>
          <w14:ligatures w14:val="none"/>
        </w:rPr>
        <w:t>Литература</w:t>
      </w:r>
    </w:p>
    <w:p w14:paraId="65F54157" w14:textId="50812E51" w:rsidR="003417AA" w:rsidRDefault="003417AA" w:rsidP="00D23E9F">
      <w:pPr>
        <w:numPr>
          <w:ilvl w:val="0"/>
          <w:numId w:val="1"/>
        </w:numPr>
        <w:spacing w:after="0" w:line="259" w:lineRule="auto"/>
        <w:contextualSpacing/>
        <w:jc w:val="both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3417AA">
        <w:rPr>
          <w:rFonts w:ascii="Times New Roman" w:hAnsi="Times New Roman" w:cs="Times New Roman"/>
          <w:kern w:val="0"/>
          <w14:ligatures w14:val="none"/>
        </w:rPr>
        <w:t>Шалбаева</w:t>
      </w:r>
      <w:proofErr w:type="spellEnd"/>
      <w:r w:rsidRPr="003417AA">
        <w:rPr>
          <w:rFonts w:ascii="Times New Roman" w:hAnsi="Times New Roman" w:cs="Times New Roman"/>
          <w:kern w:val="0"/>
          <w14:ligatures w14:val="none"/>
        </w:rPr>
        <w:t xml:space="preserve"> Р.Г., Балданов М.Б. Подготовка выпускных квалификационных работ бакалавров по направлению 09.03.03 «Прикладная информатика» с применением программных технологий 1С // Технологии 1С: перспективные решения для построения карьеры, цифровизации организаций и непрерывного обучения (Москва, 4–5 февраля 2020 года). </w:t>
      </w:r>
      <w:r w:rsidR="00D23E9F" w:rsidRPr="00D23E9F">
        <w:rPr>
          <w:rFonts w:ascii="Times New Roman" w:hAnsi="Times New Roman" w:cs="Times New Roman"/>
          <w:kern w:val="0"/>
          <w14:ligatures w14:val="none"/>
        </w:rPr>
        <w:t>—</w:t>
      </w:r>
      <w:r w:rsidR="00D23E9F">
        <w:rPr>
          <w:rFonts w:ascii="Times New Roman" w:hAnsi="Times New Roman" w:cs="Times New Roman"/>
          <w:kern w:val="0"/>
          <w14:ligatures w14:val="none"/>
        </w:rPr>
        <w:t xml:space="preserve"> </w:t>
      </w:r>
      <w:r w:rsidRPr="003417AA">
        <w:rPr>
          <w:rFonts w:ascii="Times New Roman" w:hAnsi="Times New Roman" w:cs="Times New Roman"/>
          <w:kern w:val="0"/>
          <w14:ligatures w14:val="none"/>
        </w:rPr>
        <w:t xml:space="preserve">М.: </w:t>
      </w:r>
      <w:r w:rsidR="00D23E9F">
        <w:rPr>
          <w:rFonts w:ascii="Times New Roman" w:hAnsi="Times New Roman" w:cs="Times New Roman"/>
          <w:kern w:val="0"/>
          <w14:ligatures w14:val="none"/>
        </w:rPr>
        <w:t>ООО «</w:t>
      </w:r>
      <w:r w:rsidRPr="003417AA">
        <w:rPr>
          <w:rFonts w:ascii="Times New Roman" w:hAnsi="Times New Roman" w:cs="Times New Roman"/>
          <w:kern w:val="0"/>
          <w14:ligatures w14:val="none"/>
        </w:rPr>
        <w:t>1С-Паблишинг</w:t>
      </w:r>
      <w:r w:rsidR="00D23E9F">
        <w:rPr>
          <w:rFonts w:ascii="Times New Roman" w:hAnsi="Times New Roman" w:cs="Times New Roman"/>
          <w:kern w:val="0"/>
          <w14:ligatures w14:val="none"/>
        </w:rPr>
        <w:t>»</w:t>
      </w:r>
      <w:r w:rsidRPr="003417AA">
        <w:rPr>
          <w:rFonts w:ascii="Times New Roman" w:hAnsi="Times New Roman" w:cs="Times New Roman"/>
          <w:kern w:val="0"/>
          <w14:ligatures w14:val="none"/>
        </w:rPr>
        <w:t xml:space="preserve">, 2019. </w:t>
      </w:r>
      <w:r w:rsidR="00D23E9F" w:rsidRPr="00D23E9F">
        <w:rPr>
          <w:rFonts w:ascii="Times New Roman" w:hAnsi="Times New Roman" w:cs="Times New Roman"/>
          <w:kern w:val="0"/>
          <w14:ligatures w14:val="none"/>
        </w:rPr>
        <w:t>—</w:t>
      </w:r>
      <w:r w:rsidR="00D23E9F">
        <w:rPr>
          <w:rFonts w:ascii="Times New Roman" w:hAnsi="Times New Roman" w:cs="Times New Roman"/>
          <w:kern w:val="0"/>
          <w14:ligatures w14:val="none"/>
        </w:rPr>
        <w:t xml:space="preserve"> </w:t>
      </w:r>
      <w:r w:rsidRPr="003417AA">
        <w:rPr>
          <w:rFonts w:ascii="Times New Roman" w:hAnsi="Times New Roman" w:cs="Times New Roman"/>
          <w:kern w:val="0"/>
          <w14:ligatures w14:val="none"/>
        </w:rPr>
        <w:t>С. 146</w:t>
      </w:r>
      <w:r w:rsidR="00D23E9F">
        <w:rPr>
          <w:rFonts w:ascii="Times New Roman" w:hAnsi="Times New Roman" w:cs="Times New Roman"/>
          <w:kern w:val="0"/>
          <w14:ligatures w14:val="none"/>
        </w:rPr>
        <w:t xml:space="preserve"> – </w:t>
      </w:r>
      <w:r w:rsidRPr="003417AA">
        <w:rPr>
          <w:rFonts w:ascii="Times New Roman" w:hAnsi="Times New Roman" w:cs="Times New Roman"/>
          <w:kern w:val="0"/>
          <w14:ligatures w14:val="none"/>
        </w:rPr>
        <w:t>148.</w:t>
      </w:r>
    </w:p>
    <w:p w14:paraId="37FFA614" w14:textId="3CF62C5F" w:rsidR="00D23E9F" w:rsidRPr="003417AA" w:rsidRDefault="00D064A0" w:rsidP="00D23E9F">
      <w:pPr>
        <w:numPr>
          <w:ilvl w:val="0"/>
          <w:numId w:val="1"/>
        </w:numPr>
        <w:spacing w:after="0" w:line="259" w:lineRule="auto"/>
        <w:contextualSpacing/>
        <w:jc w:val="both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>Ф</w:t>
      </w:r>
      <w:r w:rsidRPr="00D064A0">
        <w:rPr>
          <w:rFonts w:ascii="Times New Roman" w:hAnsi="Times New Roman" w:cs="Times New Roman"/>
          <w:kern w:val="0"/>
          <w14:ligatures w14:val="none"/>
        </w:rPr>
        <w:t>едеральный проект «Развитие кадрового потенциала ИТ-отрасли»</w:t>
      </w:r>
      <w:r w:rsidR="00D23E9F">
        <w:rPr>
          <w:rFonts w:ascii="Times New Roman" w:hAnsi="Times New Roman" w:cs="Times New Roman"/>
          <w:kern w:val="0"/>
          <w14:ligatures w14:val="none"/>
        </w:rPr>
        <w:t xml:space="preserve">. </w:t>
      </w:r>
      <w:r w:rsidR="00D23E9F" w:rsidRPr="00D23E9F">
        <w:rPr>
          <w:rFonts w:ascii="Times New Roman" w:hAnsi="Times New Roman" w:cs="Times New Roman"/>
          <w:kern w:val="0"/>
          <w14:ligatures w14:val="none"/>
        </w:rPr>
        <w:t>—</w:t>
      </w:r>
      <w:r w:rsidR="004E7032">
        <w:rPr>
          <w:rFonts w:ascii="Times New Roman" w:hAnsi="Times New Roman" w:cs="Times New Roman"/>
          <w:kern w:val="0"/>
          <w14:ligatures w14:val="none"/>
        </w:rPr>
        <w:t xml:space="preserve"> </w:t>
      </w:r>
      <w:r w:rsidR="00D23E9F">
        <w:rPr>
          <w:rFonts w:ascii="Times New Roman" w:hAnsi="Times New Roman" w:cs="Times New Roman"/>
          <w:kern w:val="0"/>
          <w:lang w:val="en-US"/>
          <w14:ligatures w14:val="none"/>
        </w:rPr>
        <w:t>URL</w:t>
      </w:r>
      <w:r w:rsidR="00D23E9F">
        <w:rPr>
          <w:rFonts w:ascii="Times New Roman" w:hAnsi="Times New Roman" w:cs="Times New Roman"/>
          <w:kern w:val="0"/>
          <w14:ligatures w14:val="none"/>
        </w:rPr>
        <w:t xml:space="preserve">: </w:t>
      </w:r>
      <w:hyperlink r:id="rId6" w:history="1">
        <w:r w:rsidR="00D23E9F" w:rsidRPr="00D23E9F">
          <w:rPr>
            <w:rStyle w:val="af4"/>
            <w:rFonts w:ascii="Times New Roman" w:hAnsi="Times New Roman" w:cs="Times New Roman"/>
            <w:kern w:val="0"/>
            <w14:ligatures w14:val="none"/>
          </w:rPr>
          <w:t>https://digital.gov.ru/activity/czifrovizacziya-gosudarstva/vedomstvennyj-proektnyj-ofis-vpo/administrirovanie-soprovozhdenie-ispolneniya-naczionalnoj-programmy-czifrovaya-ekonomika-rossijskoj-federaczii/razvitie-kadrovogo-potencziala-it-otrasli</w:t>
        </w:r>
      </w:hyperlink>
      <w:r w:rsidR="00D23E9F">
        <w:rPr>
          <w:rFonts w:ascii="Times New Roman" w:hAnsi="Times New Roman" w:cs="Times New Roman"/>
          <w:kern w:val="0"/>
          <w14:ligatures w14:val="none"/>
        </w:rPr>
        <w:t>, д</w:t>
      </w:r>
      <w:r>
        <w:rPr>
          <w:rFonts w:ascii="Times New Roman" w:hAnsi="Times New Roman" w:cs="Times New Roman"/>
          <w:kern w:val="0"/>
          <w14:ligatures w14:val="none"/>
        </w:rPr>
        <w:t xml:space="preserve">ата </w:t>
      </w:r>
      <w:r w:rsidR="00D23E9F">
        <w:rPr>
          <w:rFonts w:ascii="Times New Roman" w:hAnsi="Times New Roman" w:cs="Times New Roman"/>
          <w:kern w:val="0"/>
          <w14:ligatures w14:val="none"/>
        </w:rPr>
        <w:t>посещения</w:t>
      </w:r>
      <w:r>
        <w:rPr>
          <w:rFonts w:ascii="Times New Roman" w:hAnsi="Times New Roman" w:cs="Times New Roman"/>
          <w:kern w:val="0"/>
          <w14:ligatures w14:val="none"/>
        </w:rPr>
        <w:t>: 16.11.2025</w:t>
      </w:r>
      <w:r w:rsidR="004E7032">
        <w:rPr>
          <w:rFonts w:ascii="Times New Roman" w:hAnsi="Times New Roman" w:cs="Times New Roman"/>
          <w:kern w:val="0"/>
          <w14:ligatures w14:val="none"/>
        </w:rPr>
        <w:t>.</w:t>
      </w:r>
    </w:p>
    <w:p w14:paraId="767CF29C" w14:textId="4B111101" w:rsidR="00D23E9F" w:rsidRPr="00D23E9F" w:rsidRDefault="003417AA">
      <w:pPr>
        <w:numPr>
          <w:ilvl w:val="0"/>
          <w:numId w:val="1"/>
        </w:numPr>
        <w:spacing w:after="0" w:line="259" w:lineRule="auto"/>
        <w:contextualSpacing/>
        <w:jc w:val="both"/>
        <w:rPr>
          <w:rFonts w:ascii="Times New Roman" w:hAnsi="Times New Roman" w:cs="Times New Roman"/>
          <w:kern w:val="0"/>
          <w14:ligatures w14:val="none"/>
        </w:rPr>
      </w:pPr>
      <w:r w:rsidRPr="00D23E9F">
        <w:rPr>
          <w:rFonts w:ascii="Times New Roman" w:hAnsi="Times New Roman" w:cs="Times New Roman"/>
          <w:kern w:val="0"/>
          <w14:ligatures w14:val="none"/>
        </w:rPr>
        <w:t>В новой лаборатории ЧГУ будут растить высококлассных айтишников // Советская Чувашия. 2022. 21 марта.</w:t>
      </w:r>
    </w:p>
    <w:p w14:paraId="0D189BF9" w14:textId="7F1A4023" w:rsidR="00A2169C" w:rsidRPr="00D23E9F" w:rsidRDefault="003417AA">
      <w:pPr>
        <w:numPr>
          <w:ilvl w:val="0"/>
          <w:numId w:val="1"/>
        </w:numPr>
        <w:spacing w:after="0" w:line="259" w:lineRule="auto"/>
        <w:contextualSpacing/>
        <w:jc w:val="both"/>
        <w:rPr>
          <w:rFonts w:ascii="Times New Roman" w:hAnsi="Times New Roman" w:cs="Times New Roman"/>
          <w:kern w:val="0"/>
          <w14:ligatures w14:val="none"/>
        </w:rPr>
      </w:pPr>
      <w:r w:rsidRPr="00D23E9F">
        <w:rPr>
          <w:rFonts w:ascii="Times New Roman" w:hAnsi="Times New Roman" w:cs="Times New Roman"/>
          <w:kern w:val="0"/>
          <w14:ligatures w14:val="none"/>
        </w:rPr>
        <w:t xml:space="preserve">Минеев А.И., </w:t>
      </w:r>
      <w:proofErr w:type="spellStart"/>
      <w:r w:rsidRPr="00D23E9F">
        <w:rPr>
          <w:rFonts w:ascii="Times New Roman" w:hAnsi="Times New Roman" w:cs="Times New Roman"/>
          <w:kern w:val="0"/>
          <w14:ligatures w14:val="none"/>
        </w:rPr>
        <w:t>Щипцова</w:t>
      </w:r>
      <w:proofErr w:type="spellEnd"/>
      <w:r w:rsidRPr="00D23E9F">
        <w:rPr>
          <w:rFonts w:ascii="Times New Roman" w:hAnsi="Times New Roman" w:cs="Times New Roman"/>
          <w:kern w:val="0"/>
          <w14:ligatures w14:val="none"/>
        </w:rPr>
        <w:t xml:space="preserve"> А.В., </w:t>
      </w:r>
      <w:proofErr w:type="spellStart"/>
      <w:r w:rsidRPr="00D23E9F">
        <w:rPr>
          <w:rFonts w:ascii="Times New Roman" w:hAnsi="Times New Roman" w:cs="Times New Roman"/>
          <w:kern w:val="0"/>
          <w14:ligatures w14:val="none"/>
        </w:rPr>
        <w:t>Мандракова</w:t>
      </w:r>
      <w:proofErr w:type="spellEnd"/>
      <w:r w:rsidRPr="00D23E9F">
        <w:rPr>
          <w:rFonts w:ascii="Times New Roman" w:hAnsi="Times New Roman" w:cs="Times New Roman"/>
          <w:kern w:val="0"/>
          <w14:ligatures w14:val="none"/>
        </w:rPr>
        <w:t xml:space="preserve"> М.В. Создание межфакультетской базовой лаборатории 1С Чувашского государственного университета имени И.Н. Ульянова: опыт взаимодействия компании-работодателя и вуза // Технологии 1С для развития образования, мировых и отечественных практик автоматизации бизнеса (Москва, 31 января – 1 февраля 2023 года). </w:t>
      </w:r>
      <w:r w:rsidR="00A2169C" w:rsidRPr="00D23E9F">
        <w:rPr>
          <w:rFonts w:ascii="Times New Roman" w:hAnsi="Times New Roman" w:cs="Times New Roman"/>
          <w:kern w:val="0"/>
          <w14:ligatures w14:val="none"/>
        </w:rPr>
        <w:t>—</w:t>
      </w:r>
      <w:r w:rsidR="00A2169C">
        <w:rPr>
          <w:rFonts w:ascii="Times New Roman" w:hAnsi="Times New Roman" w:cs="Times New Roman"/>
          <w:kern w:val="0"/>
          <w14:ligatures w14:val="none"/>
        </w:rPr>
        <w:t xml:space="preserve"> </w:t>
      </w:r>
      <w:r w:rsidRPr="00D23E9F">
        <w:rPr>
          <w:rFonts w:ascii="Times New Roman" w:hAnsi="Times New Roman" w:cs="Times New Roman"/>
          <w:kern w:val="0"/>
          <w14:ligatures w14:val="none"/>
        </w:rPr>
        <w:t xml:space="preserve">М.: </w:t>
      </w:r>
      <w:r w:rsidR="00A2169C">
        <w:rPr>
          <w:rFonts w:ascii="Times New Roman" w:hAnsi="Times New Roman" w:cs="Times New Roman"/>
          <w:kern w:val="0"/>
          <w14:ligatures w14:val="none"/>
        </w:rPr>
        <w:t>ООО «</w:t>
      </w:r>
      <w:r w:rsidRPr="00D23E9F">
        <w:rPr>
          <w:rFonts w:ascii="Times New Roman" w:hAnsi="Times New Roman" w:cs="Times New Roman"/>
          <w:kern w:val="0"/>
          <w14:ligatures w14:val="none"/>
        </w:rPr>
        <w:t>1С-Паблишинг</w:t>
      </w:r>
      <w:r w:rsidR="00A2169C">
        <w:rPr>
          <w:rFonts w:ascii="Times New Roman" w:hAnsi="Times New Roman" w:cs="Times New Roman"/>
          <w:kern w:val="0"/>
          <w14:ligatures w14:val="none"/>
        </w:rPr>
        <w:t>»</w:t>
      </w:r>
      <w:r w:rsidRPr="00D23E9F">
        <w:rPr>
          <w:rFonts w:ascii="Times New Roman" w:hAnsi="Times New Roman" w:cs="Times New Roman"/>
          <w:kern w:val="0"/>
          <w14:ligatures w14:val="none"/>
        </w:rPr>
        <w:t xml:space="preserve">, 2023. </w:t>
      </w:r>
      <w:r w:rsidR="00A2169C" w:rsidRPr="00D23E9F">
        <w:rPr>
          <w:rFonts w:ascii="Times New Roman" w:hAnsi="Times New Roman" w:cs="Times New Roman"/>
          <w:kern w:val="0"/>
          <w14:ligatures w14:val="none"/>
        </w:rPr>
        <w:t>—</w:t>
      </w:r>
      <w:r w:rsidR="00A2169C">
        <w:rPr>
          <w:rFonts w:ascii="Times New Roman" w:hAnsi="Times New Roman" w:cs="Times New Roman"/>
          <w:kern w:val="0"/>
          <w14:ligatures w14:val="none"/>
        </w:rPr>
        <w:t xml:space="preserve"> </w:t>
      </w:r>
      <w:r w:rsidRPr="00D23E9F">
        <w:rPr>
          <w:rFonts w:ascii="Times New Roman" w:hAnsi="Times New Roman" w:cs="Times New Roman"/>
          <w:kern w:val="0"/>
          <w14:ligatures w14:val="none"/>
        </w:rPr>
        <w:t>С. 167</w:t>
      </w:r>
      <w:r w:rsidR="00A2169C">
        <w:rPr>
          <w:rFonts w:ascii="Times New Roman" w:hAnsi="Times New Roman" w:cs="Times New Roman"/>
          <w:kern w:val="0"/>
          <w14:ligatures w14:val="none"/>
        </w:rPr>
        <w:t xml:space="preserve"> – </w:t>
      </w:r>
      <w:r w:rsidRPr="00D23E9F">
        <w:rPr>
          <w:rFonts w:ascii="Times New Roman" w:hAnsi="Times New Roman" w:cs="Times New Roman"/>
          <w:kern w:val="0"/>
          <w14:ligatures w14:val="none"/>
        </w:rPr>
        <w:t>169.</w:t>
      </w:r>
    </w:p>
    <w:p w14:paraId="77513957" w14:textId="30C8BB98" w:rsidR="00A2169C" w:rsidRPr="00A2169C" w:rsidRDefault="003417AA">
      <w:pPr>
        <w:numPr>
          <w:ilvl w:val="0"/>
          <w:numId w:val="1"/>
        </w:numPr>
        <w:spacing w:after="0" w:line="259" w:lineRule="auto"/>
        <w:contextualSpacing/>
        <w:jc w:val="both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A2169C">
        <w:rPr>
          <w:rFonts w:ascii="Times New Roman" w:hAnsi="Times New Roman" w:cs="Times New Roman"/>
          <w:kern w:val="0"/>
          <w14:ligatures w14:val="none"/>
        </w:rPr>
        <w:t>Диго</w:t>
      </w:r>
      <w:proofErr w:type="spellEnd"/>
      <w:r w:rsidRPr="00A2169C">
        <w:rPr>
          <w:rFonts w:ascii="Times New Roman" w:hAnsi="Times New Roman" w:cs="Times New Roman"/>
          <w:kern w:val="0"/>
          <w14:ligatures w14:val="none"/>
        </w:rPr>
        <w:t xml:space="preserve"> С.М., Нуралиев Б.Г. Сотрудничество индустрии информационных технологий с системой образования в эпоху цифровой экономики // Использование технологий 1С в </w:t>
      </w:r>
      <w:r w:rsidRPr="00A2169C">
        <w:rPr>
          <w:rFonts w:ascii="Times New Roman" w:hAnsi="Times New Roman" w:cs="Times New Roman"/>
          <w:kern w:val="0"/>
          <w14:ligatures w14:val="none"/>
        </w:rPr>
        <w:lastRenderedPageBreak/>
        <w:t xml:space="preserve">образовании и их применение для развития кадрового потенциала цифровой экономики (Москва, 29–30 января 2019 года). </w:t>
      </w:r>
      <w:r w:rsidR="00A2169C" w:rsidRPr="00D23E9F">
        <w:rPr>
          <w:rFonts w:ascii="Times New Roman" w:hAnsi="Times New Roman" w:cs="Times New Roman"/>
          <w:kern w:val="0"/>
          <w14:ligatures w14:val="none"/>
        </w:rPr>
        <w:t>—</w:t>
      </w:r>
      <w:r w:rsidR="00A2169C">
        <w:rPr>
          <w:rFonts w:ascii="Times New Roman" w:hAnsi="Times New Roman" w:cs="Times New Roman"/>
          <w:kern w:val="0"/>
          <w14:ligatures w14:val="none"/>
        </w:rPr>
        <w:t xml:space="preserve"> </w:t>
      </w:r>
      <w:r w:rsidRPr="00A2169C">
        <w:rPr>
          <w:rFonts w:ascii="Times New Roman" w:hAnsi="Times New Roman" w:cs="Times New Roman"/>
          <w:kern w:val="0"/>
          <w14:ligatures w14:val="none"/>
        </w:rPr>
        <w:t xml:space="preserve">М.: </w:t>
      </w:r>
      <w:r w:rsidR="00A2169C">
        <w:rPr>
          <w:rFonts w:ascii="Times New Roman" w:hAnsi="Times New Roman" w:cs="Times New Roman"/>
          <w:kern w:val="0"/>
          <w14:ligatures w14:val="none"/>
        </w:rPr>
        <w:t>ООО «</w:t>
      </w:r>
      <w:r w:rsidRPr="00A2169C">
        <w:rPr>
          <w:rFonts w:ascii="Times New Roman" w:hAnsi="Times New Roman" w:cs="Times New Roman"/>
          <w:kern w:val="0"/>
          <w14:ligatures w14:val="none"/>
        </w:rPr>
        <w:t>1С-Паблишинг</w:t>
      </w:r>
      <w:r w:rsidR="00A2169C">
        <w:rPr>
          <w:rFonts w:ascii="Times New Roman" w:hAnsi="Times New Roman" w:cs="Times New Roman"/>
          <w:kern w:val="0"/>
          <w14:ligatures w14:val="none"/>
        </w:rPr>
        <w:t>»</w:t>
      </w:r>
      <w:r w:rsidRPr="00A2169C">
        <w:rPr>
          <w:rFonts w:ascii="Times New Roman" w:hAnsi="Times New Roman" w:cs="Times New Roman"/>
          <w:kern w:val="0"/>
          <w14:ligatures w14:val="none"/>
        </w:rPr>
        <w:t xml:space="preserve">, 2019. </w:t>
      </w:r>
      <w:r w:rsidR="00A2169C" w:rsidRPr="00D23E9F">
        <w:rPr>
          <w:rFonts w:ascii="Times New Roman" w:hAnsi="Times New Roman" w:cs="Times New Roman"/>
          <w:kern w:val="0"/>
          <w14:ligatures w14:val="none"/>
        </w:rPr>
        <w:t>—</w:t>
      </w:r>
      <w:r w:rsidR="00A2169C">
        <w:rPr>
          <w:rFonts w:ascii="Times New Roman" w:hAnsi="Times New Roman" w:cs="Times New Roman"/>
          <w:kern w:val="0"/>
          <w14:ligatures w14:val="none"/>
        </w:rPr>
        <w:t xml:space="preserve"> </w:t>
      </w:r>
      <w:r w:rsidRPr="00A2169C">
        <w:rPr>
          <w:rFonts w:ascii="Times New Roman" w:hAnsi="Times New Roman" w:cs="Times New Roman"/>
          <w:kern w:val="0"/>
          <w14:ligatures w14:val="none"/>
        </w:rPr>
        <w:t>С. 7</w:t>
      </w:r>
      <w:r w:rsidR="00A2169C">
        <w:rPr>
          <w:rFonts w:ascii="Times New Roman" w:hAnsi="Times New Roman" w:cs="Times New Roman"/>
          <w:kern w:val="0"/>
          <w14:ligatures w14:val="none"/>
        </w:rPr>
        <w:t xml:space="preserve"> – </w:t>
      </w:r>
      <w:r w:rsidRPr="00A2169C">
        <w:rPr>
          <w:rFonts w:ascii="Times New Roman" w:hAnsi="Times New Roman" w:cs="Times New Roman"/>
          <w:kern w:val="0"/>
          <w14:ligatures w14:val="none"/>
        </w:rPr>
        <w:t>23.</w:t>
      </w:r>
    </w:p>
    <w:p w14:paraId="4C9301C9" w14:textId="55793397" w:rsidR="00A2169C" w:rsidRPr="00A2169C" w:rsidRDefault="003417AA">
      <w:pPr>
        <w:numPr>
          <w:ilvl w:val="0"/>
          <w:numId w:val="1"/>
        </w:numPr>
        <w:spacing w:after="0" w:line="259" w:lineRule="auto"/>
        <w:contextualSpacing/>
        <w:jc w:val="both"/>
        <w:rPr>
          <w:rFonts w:ascii="Times New Roman" w:hAnsi="Times New Roman" w:cs="Times New Roman"/>
          <w:kern w:val="0"/>
          <w14:ligatures w14:val="none"/>
        </w:rPr>
      </w:pPr>
      <w:bookmarkStart w:id="1" w:name="_GoBack"/>
      <w:r w:rsidRPr="00A2169C">
        <w:rPr>
          <w:rFonts w:ascii="Times New Roman" w:hAnsi="Times New Roman" w:cs="Times New Roman"/>
          <w:kern w:val="0"/>
          <w14:ligatures w14:val="none"/>
        </w:rPr>
        <w:t xml:space="preserve">Выпускница Чувашского госуниверситета </w:t>
      </w:r>
      <w:r w:rsidR="00A2169C" w:rsidRPr="00D23E9F">
        <w:rPr>
          <w:rFonts w:ascii="Times New Roman" w:hAnsi="Times New Roman" w:cs="Times New Roman"/>
          <w:kern w:val="0"/>
          <w14:ligatures w14:val="none"/>
        </w:rPr>
        <w:t>—</w:t>
      </w:r>
      <w:r w:rsidRPr="00A2169C">
        <w:rPr>
          <w:rFonts w:ascii="Times New Roman" w:hAnsi="Times New Roman" w:cs="Times New Roman"/>
          <w:kern w:val="0"/>
          <w14:ligatures w14:val="none"/>
        </w:rPr>
        <w:t xml:space="preserve"> победительница Международного конкурса авторов выпускных квалификационных работ «1С» // Официальный сайт Чувашского государственного университета им. И.Н. Ульянова</w:t>
      </w:r>
      <w:r w:rsidR="00A2169C">
        <w:rPr>
          <w:rFonts w:ascii="Times New Roman" w:hAnsi="Times New Roman" w:cs="Times New Roman"/>
          <w:kern w:val="0"/>
          <w14:ligatures w14:val="none"/>
        </w:rPr>
        <w:t>.</w:t>
      </w:r>
      <w:bookmarkEnd w:id="1"/>
    </w:p>
    <w:p w14:paraId="04B2B600" w14:textId="4EBEA65B" w:rsidR="003417AA" w:rsidRPr="00A2169C" w:rsidRDefault="003417AA" w:rsidP="00323D3B">
      <w:pPr>
        <w:numPr>
          <w:ilvl w:val="0"/>
          <w:numId w:val="1"/>
        </w:numPr>
        <w:spacing w:after="0" w:line="259" w:lineRule="auto"/>
        <w:contextualSpacing/>
        <w:jc w:val="both"/>
        <w:rPr>
          <w:rFonts w:ascii="Times New Roman" w:hAnsi="Times New Roman" w:cs="Times New Roman"/>
          <w:kern w:val="0"/>
          <w14:ligatures w14:val="none"/>
        </w:rPr>
      </w:pPr>
      <w:r w:rsidRPr="00A2169C">
        <w:rPr>
          <w:rFonts w:ascii="Times New Roman" w:hAnsi="Times New Roman" w:cs="Times New Roman"/>
          <w:kern w:val="0"/>
          <w14:ligatures w14:val="none"/>
        </w:rPr>
        <w:t xml:space="preserve">Минеев А.И., </w:t>
      </w:r>
      <w:proofErr w:type="spellStart"/>
      <w:r w:rsidRPr="00A2169C">
        <w:rPr>
          <w:rFonts w:ascii="Times New Roman" w:hAnsi="Times New Roman" w:cs="Times New Roman"/>
          <w:kern w:val="0"/>
          <w14:ligatures w14:val="none"/>
        </w:rPr>
        <w:t>Щипцова</w:t>
      </w:r>
      <w:proofErr w:type="spellEnd"/>
      <w:r w:rsidRPr="00A2169C">
        <w:rPr>
          <w:rFonts w:ascii="Times New Roman" w:hAnsi="Times New Roman" w:cs="Times New Roman"/>
          <w:kern w:val="0"/>
          <w14:ligatures w14:val="none"/>
        </w:rPr>
        <w:t xml:space="preserve"> А.В., </w:t>
      </w:r>
      <w:proofErr w:type="spellStart"/>
      <w:r w:rsidRPr="00A2169C">
        <w:rPr>
          <w:rFonts w:ascii="Times New Roman" w:hAnsi="Times New Roman" w:cs="Times New Roman"/>
          <w:kern w:val="0"/>
          <w14:ligatures w14:val="none"/>
        </w:rPr>
        <w:t>Мандракова</w:t>
      </w:r>
      <w:proofErr w:type="spellEnd"/>
      <w:r w:rsidRPr="00A2169C">
        <w:rPr>
          <w:rFonts w:ascii="Times New Roman" w:hAnsi="Times New Roman" w:cs="Times New Roman"/>
          <w:kern w:val="0"/>
          <w14:ligatures w14:val="none"/>
        </w:rPr>
        <w:t xml:space="preserve"> М.В. Сотрудничество работодателя и вуза: межфакультетская лаборатория 1C Чувашского государственного университета им. И. Н. Ульянова // Информатика и образование</w:t>
      </w:r>
      <w:r w:rsidR="00A2169C">
        <w:rPr>
          <w:rFonts w:ascii="Times New Roman" w:hAnsi="Times New Roman" w:cs="Times New Roman"/>
          <w:kern w:val="0"/>
          <w14:ligatures w14:val="none"/>
        </w:rPr>
        <w:t>,</w:t>
      </w:r>
      <w:r w:rsidRPr="00A2169C">
        <w:rPr>
          <w:rFonts w:ascii="Times New Roman" w:hAnsi="Times New Roman" w:cs="Times New Roman"/>
          <w:kern w:val="0"/>
          <w14:ligatures w14:val="none"/>
        </w:rPr>
        <w:t xml:space="preserve"> 2023. </w:t>
      </w:r>
      <w:r w:rsidR="00A2169C" w:rsidRPr="00D23E9F">
        <w:rPr>
          <w:rFonts w:ascii="Times New Roman" w:hAnsi="Times New Roman" w:cs="Times New Roman"/>
          <w:kern w:val="0"/>
          <w14:ligatures w14:val="none"/>
        </w:rPr>
        <w:t>—</w:t>
      </w:r>
      <w:r w:rsidR="00A2169C">
        <w:rPr>
          <w:rFonts w:ascii="Times New Roman" w:hAnsi="Times New Roman" w:cs="Times New Roman"/>
          <w:kern w:val="0"/>
          <w14:ligatures w14:val="none"/>
        </w:rPr>
        <w:t xml:space="preserve"> </w:t>
      </w:r>
      <w:r w:rsidRPr="00A2169C">
        <w:rPr>
          <w:rFonts w:ascii="Times New Roman" w:hAnsi="Times New Roman" w:cs="Times New Roman"/>
          <w:kern w:val="0"/>
          <w14:ligatures w14:val="none"/>
        </w:rPr>
        <w:t>Т. 38</w:t>
      </w:r>
      <w:r w:rsidR="00A2169C">
        <w:rPr>
          <w:rFonts w:ascii="Times New Roman" w:hAnsi="Times New Roman" w:cs="Times New Roman"/>
          <w:kern w:val="0"/>
          <w14:ligatures w14:val="none"/>
        </w:rPr>
        <w:t xml:space="preserve">. </w:t>
      </w:r>
      <w:r w:rsidR="00A2169C" w:rsidRPr="00D23E9F">
        <w:rPr>
          <w:rFonts w:ascii="Times New Roman" w:hAnsi="Times New Roman" w:cs="Times New Roman"/>
          <w:kern w:val="0"/>
          <w14:ligatures w14:val="none"/>
        </w:rPr>
        <w:t>—</w:t>
      </w:r>
      <w:r w:rsidRPr="00A2169C">
        <w:rPr>
          <w:rFonts w:ascii="Times New Roman" w:hAnsi="Times New Roman" w:cs="Times New Roman"/>
          <w:kern w:val="0"/>
          <w14:ligatures w14:val="none"/>
        </w:rPr>
        <w:t xml:space="preserve"> № 3. </w:t>
      </w:r>
      <w:r w:rsidR="00A2169C" w:rsidRPr="00D23E9F">
        <w:rPr>
          <w:rFonts w:ascii="Times New Roman" w:hAnsi="Times New Roman" w:cs="Times New Roman"/>
          <w:kern w:val="0"/>
          <w14:ligatures w14:val="none"/>
        </w:rPr>
        <w:t>—</w:t>
      </w:r>
      <w:r w:rsidR="00A2169C">
        <w:rPr>
          <w:rFonts w:ascii="Times New Roman" w:hAnsi="Times New Roman" w:cs="Times New Roman"/>
          <w:kern w:val="0"/>
          <w14:ligatures w14:val="none"/>
        </w:rPr>
        <w:t xml:space="preserve"> </w:t>
      </w:r>
      <w:r w:rsidRPr="00A2169C">
        <w:rPr>
          <w:rFonts w:ascii="Times New Roman" w:hAnsi="Times New Roman" w:cs="Times New Roman"/>
          <w:kern w:val="0"/>
          <w14:ligatures w14:val="none"/>
        </w:rPr>
        <w:t>С. 24</w:t>
      </w:r>
      <w:r w:rsidR="00A2169C">
        <w:rPr>
          <w:rFonts w:ascii="Times New Roman" w:hAnsi="Times New Roman" w:cs="Times New Roman"/>
          <w:kern w:val="0"/>
          <w14:ligatures w14:val="none"/>
        </w:rPr>
        <w:t xml:space="preserve"> – </w:t>
      </w:r>
      <w:r w:rsidRPr="00A2169C">
        <w:rPr>
          <w:rFonts w:ascii="Times New Roman" w:hAnsi="Times New Roman" w:cs="Times New Roman"/>
          <w:kern w:val="0"/>
          <w14:ligatures w14:val="none"/>
        </w:rPr>
        <w:t xml:space="preserve">30. </w:t>
      </w:r>
    </w:p>
    <w:p w14:paraId="56FCDE36" w14:textId="77777777" w:rsidR="003417AA" w:rsidRPr="003417AA" w:rsidRDefault="003417AA" w:rsidP="003417AA">
      <w:pPr>
        <w:spacing w:line="259" w:lineRule="auto"/>
        <w:ind w:left="720"/>
        <w:contextualSpacing/>
        <w:jc w:val="both"/>
        <w:rPr>
          <w:rFonts w:ascii="Times New Roman" w:hAnsi="Times New Roman" w:cs="Times New Roman"/>
          <w:kern w:val="0"/>
          <w14:ligatures w14:val="none"/>
        </w:rPr>
      </w:pPr>
    </w:p>
    <w:p w14:paraId="39C113BA" w14:textId="400F6FAC" w:rsidR="00801C4D" w:rsidRPr="003417AA" w:rsidRDefault="00801C4D" w:rsidP="003417AA"/>
    <w:sectPr w:rsidR="00801C4D" w:rsidRPr="003417AA" w:rsidSect="003417AA">
      <w:pgSz w:w="11906" w:h="16838" w:code="9"/>
      <w:pgMar w:top="851" w:right="851" w:bottom="851" w:left="851" w:header="709" w:footer="709" w:gutter="28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C14500"/>
    <w:multiLevelType w:val="hybridMultilevel"/>
    <w:tmpl w:val="A4DC031E"/>
    <w:lvl w:ilvl="0" w:tplc="6BE251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A9555CF"/>
    <w:multiLevelType w:val="hybridMultilevel"/>
    <w:tmpl w:val="5F22144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C6125A0"/>
    <w:multiLevelType w:val="hybridMultilevel"/>
    <w:tmpl w:val="40F4320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72E5315"/>
    <w:multiLevelType w:val="hybridMultilevel"/>
    <w:tmpl w:val="45681A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8B029C"/>
    <w:multiLevelType w:val="hybridMultilevel"/>
    <w:tmpl w:val="981AAB9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1C4D"/>
    <w:rsid w:val="00152065"/>
    <w:rsid w:val="00240E78"/>
    <w:rsid w:val="00281508"/>
    <w:rsid w:val="00323D3B"/>
    <w:rsid w:val="00327D54"/>
    <w:rsid w:val="003417AA"/>
    <w:rsid w:val="0040735A"/>
    <w:rsid w:val="004E7032"/>
    <w:rsid w:val="00563075"/>
    <w:rsid w:val="0077222E"/>
    <w:rsid w:val="007B55FF"/>
    <w:rsid w:val="00801C4D"/>
    <w:rsid w:val="00A2169C"/>
    <w:rsid w:val="00A27C32"/>
    <w:rsid w:val="00A8506F"/>
    <w:rsid w:val="00C2128B"/>
    <w:rsid w:val="00D064A0"/>
    <w:rsid w:val="00D23E9F"/>
    <w:rsid w:val="00DB52FA"/>
    <w:rsid w:val="00E54B33"/>
    <w:rsid w:val="00E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E35D0"/>
  <w15:docId w15:val="{5A2064DF-379A-45C6-94FE-4601EB9E1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01C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1C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1C4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1C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1C4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1C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1C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1C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1C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1C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01C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01C4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01C4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01C4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01C4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01C4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01C4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01C4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01C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01C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1C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01C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01C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01C4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01C4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01C4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01C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01C4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01C4D"/>
    <w:rPr>
      <w:b/>
      <w:bCs/>
      <w:smallCaps/>
      <w:color w:val="2F5496" w:themeColor="accent1" w:themeShade="BF"/>
      <w:spacing w:val="5"/>
    </w:rPr>
  </w:style>
  <w:style w:type="character" w:styleId="ac">
    <w:name w:val="annotation reference"/>
    <w:basedOn w:val="a0"/>
    <w:uiPriority w:val="99"/>
    <w:semiHidden/>
    <w:unhideWhenUsed/>
    <w:rsid w:val="00152065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152065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152065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152065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152065"/>
    <w:rPr>
      <w:b/>
      <w:bCs/>
      <w:sz w:val="20"/>
      <w:szCs w:val="20"/>
    </w:rPr>
  </w:style>
  <w:style w:type="paragraph" w:styleId="af1">
    <w:name w:val="Balloon Text"/>
    <w:basedOn w:val="a"/>
    <w:link w:val="af2"/>
    <w:uiPriority w:val="99"/>
    <w:semiHidden/>
    <w:unhideWhenUsed/>
    <w:rsid w:val="001520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152065"/>
    <w:rPr>
      <w:rFonts w:ascii="Tahoma" w:hAnsi="Tahoma" w:cs="Tahoma"/>
      <w:sz w:val="16"/>
      <w:szCs w:val="16"/>
    </w:rPr>
  </w:style>
  <w:style w:type="paragraph" w:styleId="af3">
    <w:name w:val="Revision"/>
    <w:hidden/>
    <w:uiPriority w:val="99"/>
    <w:semiHidden/>
    <w:rsid w:val="00240E78"/>
    <w:pPr>
      <w:spacing w:after="0" w:line="240" w:lineRule="auto"/>
    </w:pPr>
  </w:style>
  <w:style w:type="character" w:styleId="af4">
    <w:name w:val="Hyperlink"/>
    <w:basedOn w:val="a0"/>
    <w:uiPriority w:val="99"/>
    <w:unhideWhenUsed/>
    <w:rsid w:val="00D064A0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D064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igital.gov.ru/activity/czifrovizacziya-gosudarstva/vedomstvennyj-proektnyj-ofis-vpo/administrirovanie-soprovozhdenie-ispolneniya-naczionalnoj-programmy-czifrovaya-ekonomika-rossijskoj-federaczii/razvitie-kadrovogo-potencziala-it-otrasli" TargetMode="External"/><Relationship Id="rId5" Type="http://schemas.openxmlformats.org/officeDocument/2006/relationships/hyperlink" Target="mailto:avs_ivt@lis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4</Pages>
  <Words>1579</Words>
  <Characters>9006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Минеев</dc:creator>
  <cp:lastModifiedBy>Игнатченко Эльвира Валериевна</cp:lastModifiedBy>
  <cp:revision>7</cp:revision>
  <dcterms:created xsi:type="dcterms:W3CDTF">2025-12-17T07:57:00Z</dcterms:created>
  <dcterms:modified xsi:type="dcterms:W3CDTF">2026-01-30T09:05:00Z</dcterms:modified>
</cp:coreProperties>
</file>